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auto"/>
          <w:spacing w:val="0"/>
          <w:sz w:val="45"/>
          <w:szCs w:val="45"/>
          <w:bdr w:val="none" w:color="auto" w:sz="0" w:space="0"/>
          <w:shd w:val="clear" w:fill="FFFFFF"/>
        </w:rPr>
      </w:pPr>
      <w:r>
        <w:rPr>
          <w:rFonts w:hint="eastAsia" w:ascii="微软雅黑" w:hAnsi="微软雅黑" w:eastAsia="微软雅黑" w:cs="微软雅黑"/>
          <w:i w:val="0"/>
          <w:iCs w:val="0"/>
          <w:caps w:val="0"/>
          <w:color w:val="auto"/>
          <w:spacing w:val="0"/>
          <w:sz w:val="45"/>
          <w:szCs w:val="45"/>
          <w:bdr w:val="none" w:color="auto" w:sz="0" w:space="0"/>
          <w:shd w:val="clear" w:fill="FFFFFF"/>
        </w:rPr>
        <w:t>广东省2021年下半年人事考试考生疫情防控须知</w:t>
      </w:r>
    </w:p>
    <w:p>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ascii="monospace" w:hAnsi="微软雅黑" w:eastAsia="monospace" w:cs="monospace"/>
          <w:i w:val="0"/>
          <w:iCs w:val="0"/>
          <w:caps w:val="0"/>
          <w:color w:val="000000"/>
          <w:spacing w:val="0"/>
          <w:sz w:val="32"/>
          <w:szCs w:val="32"/>
          <w:u w:val="none"/>
          <w:bdr w:val="none" w:color="auto" w:sz="0" w:space="0"/>
          <w:shd w:val="clear" w:fill="FFFFFF"/>
        </w:rPr>
        <w:t>为保障广大考生和考务工作人员生命安全和身体健康，确保广东省</w:t>
      </w:r>
      <w:r>
        <w:rPr>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2021</w:t>
      </w:r>
      <w:r>
        <w:rPr>
          <w:rFonts w:hint="default" w:ascii="monospace" w:hAnsi="宋体" w:eastAsia="monospace" w:cs="monospace"/>
          <w:i w:val="0"/>
          <w:iCs w:val="0"/>
          <w:caps w:val="0"/>
          <w:color w:val="000000"/>
          <w:spacing w:val="0"/>
          <w:sz w:val="32"/>
          <w:szCs w:val="32"/>
          <w:bdr w:val="none" w:color="auto" w:sz="0" w:space="0"/>
          <w:shd w:val="clear" w:fill="FFFFFF"/>
        </w:rPr>
        <w:t>年下半年各项人事</w:t>
      </w:r>
      <w:r>
        <w:rPr>
          <w:rFonts w:hint="default" w:ascii="monospace" w:hAnsi="宋体" w:eastAsia="monospace" w:cs="monospace"/>
          <w:i w:val="0"/>
          <w:iCs w:val="0"/>
          <w:caps w:val="0"/>
          <w:color w:val="000000"/>
          <w:spacing w:val="0"/>
          <w:sz w:val="32"/>
          <w:szCs w:val="32"/>
          <w:u w:val="none"/>
          <w:bdr w:val="none" w:color="auto" w:sz="0" w:space="0"/>
          <w:shd w:val="clear" w:fill="FFFFFF"/>
        </w:rPr>
        <w:t>考试安全进行，请所有考生知悉、理解、配合、支持考试防疫的措施和要求。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b w:val="0"/>
          <w:bCs w:val="0"/>
          <w:u w:val="none"/>
        </w:rPr>
      </w:pPr>
      <w:r>
        <w:rPr>
          <w:rFonts w:ascii="黑体" w:hAnsi="宋体" w:eastAsia="黑体" w:cs="黑体"/>
          <w:b w:val="0"/>
          <w:bCs w:val="0"/>
          <w:i w:val="0"/>
          <w:iCs w:val="0"/>
          <w:caps w:val="0"/>
          <w:color w:val="000000"/>
          <w:spacing w:val="0"/>
          <w:sz w:val="32"/>
          <w:szCs w:val="32"/>
          <w:u w:val="none"/>
          <w:bdr w:val="none" w:color="auto" w:sz="0" w:space="0"/>
          <w:shd w:val="clear" w:fill="FFFFFF"/>
        </w:rPr>
        <w:t>一、考生分类管理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textAlignment w:val="auto"/>
      </w:pPr>
      <w:r>
        <w:rPr>
          <w:rStyle w:val="7"/>
          <w:rFonts w:hint="default" w:ascii="monospace" w:hAnsi="微软雅黑" w:eastAsia="monospace" w:cs="monospace"/>
          <w:i w:val="0"/>
          <w:iCs w:val="0"/>
          <w:caps w:val="0"/>
          <w:color w:val="000000"/>
          <w:spacing w:val="0"/>
          <w:sz w:val="32"/>
          <w:szCs w:val="32"/>
          <w:u w:val="none"/>
          <w:bdr w:val="none" w:color="auto" w:sz="0" w:space="0"/>
          <w:shd w:val="clear" w:fill="FFFFFF"/>
        </w:rPr>
        <w:t>（一）正常参加考试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w:t>
      </w:r>
      <w:r>
        <w:rPr>
          <w:rFonts w:hint="default" w:ascii="monospace" w:hAnsi="宋体" w:eastAsia="monospace" w:cs="monospace"/>
          <w:i w:val="0"/>
          <w:iCs w:val="0"/>
          <w:caps w:val="0"/>
          <w:color w:val="000000"/>
          <w:spacing w:val="0"/>
          <w:sz w:val="32"/>
          <w:szCs w:val="32"/>
          <w:u w:val="none"/>
          <w:bdr w:val="none" w:color="auto" w:sz="0" w:space="0"/>
          <w:shd w:val="clear" w:fill="FFFFFF"/>
        </w:rPr>
        <w:t>粤康码”为绿码，通信大数据行程卡正常（考前</w:t>
      </w:r>
      <w:r>
        <w:rPr>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14</w:t>
      </w:r>
      <w:r>
        <w:rPr>
          <w:rFonts w:hint="default" w:ascii="monospace" w:hAnsi="宋体" w:eastAsia="monospace" w:cs="monospace"/>
          <w:i w:val="0"/>
          <w:iCs w:val="0"/>
          <w:caps w:val="0"/>
          <w:color w:val="000000"/>
          <w:spacing w:val="0"/>
          <w:sz w:val="32"/>
          <w:szCs w:val="32"/>
          <w:bdr w:val="none" w:color="auto" w:sz="0" w:space="0"/>
          <w:shd w:val="clear" w:fill="FFFFFF"/>
        </w:rPr>
        <w:t>天内无</w:t>
      </w:r>
      <w:r>
        <w:rPr>
          <w:rFonts w:hint="default" w:ascii="monospace" w:hAnsi="宋体" w:eastAsia="monospace" w:cs="monospace"/>
          <w:i w:val="0"/>
          <w:iCs w:val="0"/>
          <w:caps w:val="0"/>
          <w:color w:val="000000"/>
          <w:spacing w:val="0"/>
          <w:sz w:val="32"/>
          <w:szCs w:val="32"/>
          <w:u w:val="none"/>
          <w:bdr w:val="none" w:color="auto" w:sz="0" w:space="0"/>
          <w:shd w:val="clear" w:fill="FFFFFF"/>
        </w:rPr>
        <w:t>国内中高风险地区及所在地市旅居史），凭考前</w:t>
      </w:r>
      <w:r>
        <w:rPr>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72</w:t>
      </w:r>
      <w:r>
        <w:rPr>
          <w:rFonts w:hint="default" w:ascii="monospace" w:hAnsi="宋体" w:eastAsia="monospace" w:cs="monospace"/>
          <w:i w:val="0"/>
          <w:iCs w:val="0"/>
          <w:caps w:val="0"/>
          <w:color w:val="000000"/>
          <w:spacing w:val="0"/>
          <w:sz w:val="32"/>
          <w:szCs w:val="32"/>
          <w:bdr w:val="none" w:color="auto" w:sz="0" w:space="0"/>
          <w:shd w:val="clear" w:fill="FFFFFF"/>
        </w:rPr>
        <w:t>小时内</w:t>
      </w:r>
      <w:r>
        <w:rPr>
          <w:rFonts w:hint="default" w:ascii="monospace" w:hAnsi="宋体" w:eastAsia="monospace" w:cs="monospace"/>
          <w:i w:val="0"/>
          <w:iCs w:val="0"/>
          <w:caps w:val="0"/>
          <w:color w:val="000000"/>
          <w:spacing w:val="0"/>
          <w:sz w:val="32"/>
          <w:szCs w:val="32"/>
          <w:u w:val="none"/>
          <w:bdr w:val="none" w:color="auto" w:sz="0" w:space="0"/>
          <w:shd w:val="clear" w:fill="FFFFFF"/>
        </w:rPr>
        <w:t>核酸检测阴性证明，经现场测量体温正常（体温</w:t>
      </w:r>
      <w:r>
        <w:rPr>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&lt;37.3℃</w:t>
      </w:r>
      <w:r>
        <w:rPr>
          <w:rFonts w:hint="default" w:ascii="monospace" w:hAnsi="Times New Roman" w:eastAsia="monospace" w:cs="monospace"/>
          <w:i w:val="0"/>
          <w:iCs w:val="0"/>
          <w:caps w:val="0"/>
          <w:color w:val="000000"/>
          <w:spacing w:val="0"/>
          <w:sz w:val="32"/>
          <w:szCs w:val="32"/>
          <w:bdr w:val="none" w:color="auto" w:sz="0" w:space="0"/>
          <w:shd w:val="clear" w:fill="FFFFFF"/>
        </w:rPr>
        <w:t>）的考生可正常参加考试。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textAlignment w:val="auto"/>
        <w:rPr>
          <w:u w:val="none"/>
        </w:rPr>
      </w:pPr>
      <w:r>
        <w:rPr>
          <w:rStyle w:val="7"/>
          <w:rFonts w:hint="default" w:ascii="monospace" w:hAnsi="微软雅黑" w:eastAsia="monospace" w:cs="monospace"/>
          <w:i w:val="0"/>
          <w:iCs w:val="0"/>
          <w:caps w:val="0"/>
          <w:color w:val="000000"/>
          <w:spacing w:val="0"/>
          <w:sz w:val="32"/>
          <w:szCs w:val="32"/>
          <w:u w:val="none"/>
          <w:bdr w:val="none" w:color="auto" w:sz="0" w:space="0"/>
          <w:shd w:val="clear" w:fill="FFFFFF"/>
        </w:rPr>
        <w:t>（二）不得参加考试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ascii="仿宋_GB2312" w:hAnsi="微软雅黑" w:eastAsia="仿宋_GB2312" w:cs="仿宋_GB2312"/>
          <w:i w:val="0"/>
          <w:iCs w:val="0"/>
          <w:caps w:val="0"/>
          <w:color w:val="000000"/>
          <w:spacing w:val="0"/>
          <w:sz w:val="32"/>
          <w:szCs w:val="32"/>
          <w:u w:val="none"/>
          <w:bdr w:val="none" w:color="auto" w:sz="0" w:space="0"/>
          <w:shd w:val="clear" w:fill="FFFFFF"/>
        </w:rPr>
        <w:t>1.“</w:t>
      </w: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粤康码”为红码或黄码的考生；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2.正处于隔离治疗期的确诊病例、无症状感染者，以及隔离期未满的密切接触者、次密切接触者；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u w:val="none"/>
        </w:rPr>
      </w:pP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3.未按照广东防控政策完成健康管理的境外旅居史人员、国内中高风险地区及所在地市（直辖市为区，下同）其他地区的考生；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4.不能提供考前</w:t>
      </w:r>
      <w:r>
        <w:rPr>
          <w:rFonts w:ascii="Times New Roman" w:hAnsi="Times New Roman" w:eastAsia="仿宋_GB2312" w:cs="Times New Roman"/>
          <w:i w:val="0"/>
          <w:iCs w:val="0"/>
          <w:caps w:val="0"/>
          <w:color w:val="000000"/>
          <w:spacing w:val="0"/>
          <w:sz w:val="32"/>
          <w:szCs w:val="32"/>
          <w:u w:val="none"/>
          <w:bdr w:val="none" w:color="auto" w:sz="0" w:space="0"/>
          <w:shd w:val="clear" w:fill="FFFFFF"/>
        </w:rPr>
        <w:t>72</w:t>
      </w: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小时内核酸检测阴性证明的考生。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textAlignment w:val="auto"/>
        <w:rPr>
          <w:u w:val="none"/>
        </w:rPr>
      </w:pPr>
      <w:r>
        <w:rPr>
          <w:rStyle w:val="7"/>
          <w:rFonts w:hint="default" w:ascii="monospace" w:hAnsi="微软雅黑" w:eastAsia="monospace" w:cs="monospace"/>
          <w:i w:val="0"/>
          <w:iCs w:val="0"/>
          <w:caps w:val="0"/>
          <w:color w:val="000000"/>
          <w:spacing w:val="0"/>
          <w:sz w:val="32"/>
          <w:szCs w:val="32"/>
          <w:u w:val="none"/>
          <w:bdr w:val="none" w:color="auto" w:sz="0" w:space="0"/>
          <w:shd w:val="clear" w:fill="FFFFFF"/>
        </w:rPr>
        <w:t>（三）安排至隔离考场考试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u w:val="none"/>
        </w:rPr>
      </w:pP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1.密切接触者解除隔离后7天内的考生；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2.考前14天内（不含考试当天）有发热等疑似症状的考生；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560" w:lineRule="exact"/>
        <w:ind w:left="0" w:right="0"/>
        <w:textAlignment w:val="auto"/>
      </w:pP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    3.现场测量体温不正常（体温≥</w:t>
      </w:r>
      <w:r>
        <w:rPr>
          <w:rFonts w:hint="default" w:ascii="Times New Roman" w:hAnsi="Times New Roman" w:eastAsia="仿宋_GB2312" w:cs="Times New Roman"/>
          <w:i w:val="0"/>
          <w:iCs w:val="0"/>
          <w:caps w:val="0"/>
          <w:color w:val="000000"/>
          <w:spacing w:val="0"/>
          <w:sz w:val="32"/>
          <w:szCs w:val="32"/>
          <w:u w:val="none"/>
          <w:bdr w:val="none" w:color="auto" w:sz="0" w:space="0"/>
          <w:shd w:val="clear" w:fill="FFFFFF"/>
        </w:rPr>
        <w:t>37.3</w:t>
      </w: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℃)，在临时观察区适当休息后使用水银体温计再次测量体温仍然不正常的，考生近14天无中高风险地区所在地市旅居史，先在隔离考场考试再检测核酸；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4.发生本地疫情时，封闭区、封控区的考生，能提供考前</w:t>
      </w:r>
      <w:r>
        <w:rPr>
          <w:rFonts w:hint="default" w:ascii="Times New Roman" w:hAnsi="Times New Roman" w:eastAsia="仿宋_GB2312" w:cs="Times New Roman"/>
          <w:i w:val="0"/>
          <w:iCs w:val="0"/>
          <w:caps w:val="0"/>
          <w:color w:val="000000"/>
          <w:spacing w:val="0"/>
          <w:sz w:val="32"/>
          <w:szCs w:val="32"/>
          <w:u w:val="none"/>
          <w:bdr w:val="none" w:color="auto" w:sz="0" w:space="0"/>
          <w:shd w:val="clear" w:fill="FFFFFF"/>
        </w:rPr>
        <w:t>48</w:t>
      </w: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小时内核酸检测阴性证明，且由现场指挥部组织评估，出具放行条，实现专人专车闭环接转。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u w:val="none"/>
        </w:rPr>
      </w:pPr>
      <w:r>
        <w:rPr>
          <w:rFonts w:hint="eastAsia" w:ascii="黑体" w:hAnsi="宋体" w:eastAsia="黑体" w:cs="黑体"/>
          <w:i w:val="0"/>
          <w:iCs w:val="0"/>
          <w:caps w:val="0"/>
          <w:color w:val="000000"/>
          <w:spacing w:val="0"/>
          <w:sz w:val="32"/>
          <w:szCs w:val="32"/>
          <w:u w:val="none"/>
          <w:bdr w:val="none" w:color="auto" w:sz="0" w:space="0"/>
          <w:shd w:val="clear" w:fill="FFFFFF"/>
        </w:rPr>
        <w:t>二、考前准备事项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textAlignment w:val="auto"/>
      </w:pPr>
      <w:r>
        <w:rPr>
          <w:rStyle w:val="7"/>
          <w:rFonts w:hint="default" w:ascii="monospace" w:hAnsi="微软雅黑" w:eastAsia="monospace" w:cs="monospace"/>
          <w:i w:val="0"/>
          <w:iCs w:val="0"/>
          <w:caps w:val="0"/>
          <w:color w:val="000000"/>
          <w:spacing w:val="0"/>
          <w:sz w:val="32"/>
          <w:szCs w:val="32"/>
          <w:u w:val="none"/>
          <w:bdr w:val="none" w:color="auto" w:sz="0" w:space="0"/>
          <w:shd w:val="clear" w:fill="FFFFFF"/>
        </w:rPr>
        <w:t>（一）通过“粤康码”申报健康状况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pP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考生须提前</w:t>
      </w:r>
      <w:r>
        <w:rPr>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14</w:t>
      </w:r>
      <w:r>
        <w:rPr>
          <w:rFonts w:hint="default" w:ascii="仿宋_GB2312" w:hAnsi="宋体" w:eastAsia="仿宋_GB2312" w:cs="仿宋_GB2312"/>
          <w:i w:val="0"/>
          <w:iCs w:val="0"/>
          <w:caps w:val="0"/>
          <w:color w:val="000000"/>
          <w:spacing w:val="0"/>
          <w:sz w:val="32"/>
          <w:szCs w:val="32"/>
          <w:bdr w:val="none" w:color="auto" w:sz="0" w:space="0"/>
          <w:shd w:val="clear" w:fill="FFFFFF"/>
        </w:rPr>
        <w:t>天</w:t>
      </w:r>
      <w:r>
        <w:rPr>
          <w:rFonts w:hint="default" w:ascii="仿宋_GB2312" w:hAnsi="宋体" w:eastAsia="仿宋_GB2312" w:cs="仿宋_GB2312"/>
          <w:i w:val="0"/>
          <w:iCs w:val="0"/>
          <w:caps w:val="0"/>
          <w:color w:val="000000"/>
          <w:spacing w:val="0"/>
          <w:sz w:val="32"/>
          <w:szCs w:val="32"/>
          <w:u w:val="none"/>
          <w:bdr w:val="none" w:color="auto" w:sz="0" w:space="0"/>
          <w:shd w:val="clear"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textAlignment w:val="auto"/>
      </w:pPr>
      <w:r>
        <w:rPr>
          <w:rStyle w:val="7"/>
          <w:rFonts w:hint="default" w:ascii="monospace" w:hAnsi="微软雅黑" w:eastAsia="monospace" w:cs="monospace"/>
          <w:i w:val="0"/>
          <w:iCs w:val="0"/>
          <w:caps w:val="0"/>
          <w:color w:val="000000"/>
          <w:spacing w:val="0"/>
          <w:sz w:val="32"/>
          <w:szCs w:val="32"/>
          <w:u w:val="none"/>
          <w:bdr w:val="none" w:color="auto" w:sz="0" w:space="0"/>
          <w:shd w:val="clear" w:fill="FFFFFF"/>
        </w:rPr>
        <w:t>（二）考生需自备一次性使用医用口罩或以上级别口罩。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textAlignment w:val="auto"/>
      </w:pPr>
      <w:r>
        <w:rPr>
          <w:rStyle w:val="7"/>
          <w:rFonts w:hint="default" w:ascii="monospace" w:hAnsi="微软雅黑" w:eastAsia="monospace" w:cs="monospace"/>
          <w:i w:val="0"/>
          <w:iCs w:val="0"/>
          <w:caps w:val="0"/>
          <w:color w:val="000000"/>
          <w:spacing w:val="0"/>
          <w:sz w:val="32"/>
          <w:szCs w:val="32"/>
          <w:u w:val="none"/>
          <w:bdr w:val="none" w:color="auto" w:sz="0" w:space="0"/>
          <w:shd w:val="clear" w:fill="FFFFFF"/>
        </w:rPr>
        <w:t>（三）考生须按要求提前准备相应核酸检测阴性证明。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textAlignment w:val="auto"/>
      </w:pPr>
      <w:r>
        <w:rPr>
          <w:rStyle w:val="7"/>
          <w:rFonts w:hint="default" w:ascii="monospace" w:hAnsi="微软雅黑" w:eastAsia="monospace" w:cs="monospace"/>
          <w:i w:val="0"/>
          <w:iCs w:val="0"/>
          <w:caps w:val="0"/>
          <w:color w:val="000000"/>
          <w:spacing w:val="0"/>
          <w:sz w:val="32"/>
          <w:szCs w:val="32"/>
          <w:u w:val="none"/>
          <w:bdr w:val="none" w:color="auto" w:sz="0" w:space="0"/>
          <w:shd w:val="clear" w:fill="FFFFFF"/>
        </w:rPr>
        <w:t>（四）提前做好出行安排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1.</w:t>
      </w:r>
      <w:r>
        <w:rPr>
          <w:rFonts w:hint="default" w:ascii="仿宋_GB2312" w:hAnsi="宋体" w:eastAsia="仿宋_GB2312" w:cs="仿宋_GB2312"/>
          <w:i w:val="0"/>
          <w:iCs w:val="0"/>
          <w:caps w:val="0"/>
          <w:color w:val="000000"/>
          <w:spacing w:val="0"/>
          <w:sz w:val="32"/>
          <w:szCs w:val="32"/>
          <w:u w:val="none"/>
          <w:bdr w:val="none" w:color="auto" w:sz="0" w:space="0"/>
          <w:shd w:val="clear" w:fill="FFFFFF"/>
        </w:rPr>
        <w:t>本省考生考试前</w:t>
      </w:r>
      <w:r>
        <w:rPr>
          <w:rFonts w:hint="default" w:ascii="Times New Roman" w:hAnsi="Times New Roman" w:eastAsia="宋体" w:cs="Times New Roman"/>
          <w:i w:val="0"/>
          <w:iCs w:val="0"/>
          <w:caps w:val="0"/>
          <w:color w:val="000000"/>
          <w:spacing w:val="0"/>
          <w:sz w:val="32"/>
          <w:szCs w:val="32"/>
          <w:bdr w:val="none" w:color="auto" w:sz="0" w:space="0"/>
          <w:shd w:val="clear" w:fill="FFFFFF"/>
        </w:rPr>
        <w:t>14</w:t>
      </w:r>
      <w:r>
        <w:rPr>
          <w:rFonts w:hint="default" w:ascii="仿宋_GB2312" w:hAnsi="宋体" w:eastAsia="仿宋_GB2312" w:cs="仿宋_GB2312"/>
          <w:i w:val="0"/>
          <w:iCs w:val="0"/>
          <w:caps w:val="0"/>
          <w:color w:val="000000"/>
          <w:spacing w:val="0"/>
          <w:sz w:val="32"/>
          <w:szCs w:val="32"/>
          <w:bdr w:val="none" w:color="auto" w:sz="0" w:space="0"/>
          <w:shd w:val="clear" w:fill="FFFFFF"/>
        </w:rPr>
        <w:t>天非必要不出省，非必要不出所在地市。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u w:val="none"/>
        </w:rPr>
      </w:pPr>
      <w:r>
        <w:rPr>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2.</w:t>
      </w: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中高风险地区所在地市考生要合理安排时间，按照广东防控政策落实健康管理、核酸检测。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3.</w:t>
      </w: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4.</w:t>
      </w: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5.</w:t>
      </w:r>
      <w:r>
        <w:rPr>
          <w:rFonts w:hint="default" w:ascii="仿宋_GB2312" w:hAnsi="宋体" w:eastAsia="仿宋_GB2312" w:cs="仿宋_GB2312"/>
          <w:i w:val="0"/>
          <w:iCs w:val="0"/>
          <w:caps w:val="0"/>
          <w:color w:val="000000"/>
          <w:spacing w:val="0"/>
          <w:sz w:val="32"/>
          <w:szCs w:val="32"/>
          <w:u w:val="none"/>
          <w:bdr w:val="none" w:color="auto" w:sz="0" w:space="0"/>
          <w:shd w:val="clear" w:fill="FFFFFF"/>
        </w:rPr>
        <w:t>因防疫检测要求，考生务必至少在开考前</w:t>
      </w:r>
      <w:r>
        <w:rPr>
          <w:rFonts w:hint="default" w:ascii="Times New Roman" w:hAnsi="Times New Roman" w:eastAsia="宋体" w:cs="Times New Roman"/>
          <w:i w:val="0"/>
          <w:iCs w:val="0"/>
          <w:caps w:val="0"/>
          <w:color w:val="000000"/>
          <w:spacing w:val="0"/>
          <w:sz w:val="32"/>
          <w:szCs w:val="32"/>
          <w:bdr w:val="none" w:color="auto" w:sz="0" w:space="0"/>
          <w:shd w:val="clear" w:fill="FFFFFF"/>
        </w:rPr>
        <w:t>1</w:t>
      </w:r>
      <w:r>
        <w:rPr>
          <w:rFonts w:hint="default" w:ascii="仿宋_GB2312" w:hAnsi="宋体" w:eastAsia="仿宋_GB2312" w:cs="仿宋_GB2312"/>
          <w:i w:val="0"/>
          <w:iCs w:val="0"/>
          <w:caps w:val="0"/>
          <w:color w:val="000000"/>
          <w:spacing w:val="0"/>
          <w:sz w:val="32"/>
          <w:szCs w:val="32"/>
          <w:bdr w:val="none" w:color="auto" w:sz="0" w:space="0"/>
          <w:shd w:val="clear" w:fill="FFFFFF"/>
        </w:rPr>
        <w:t>小时到达考点，验证入场。逾期到场</w:t>
      </w:r>
      <w:r>
        <w:rPr>
          <w:rFonts w:hint="default" w:ascii="仿宋_GB2312" w:hAnsi="宋体" w:eastAsia="仿宋_GB2312" w:cs="仿宋_GB2312"/>
          <w:i w:val="0"/>
          <w:iCs w:val="0"/>
          <w:caps w:val="0"/>
          <w:color w:val="000000"/>
          <w:spacing w:val="0"/>
          <w:sz w:val="32"/>
          <w:szCs w:val="32"/>
          <w:u w:val="none"/>
          <w:bdr w:val="none" w:color="auto" w:sz="0" w:space="0"/>
          <w:shd w:val="clear" w:fill="FFFFFF"/>
        </w:rPr>
        <w:t>、影响考试的，责任自负。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6.</w:t>
      </w: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在考点门口入场时，提前准备好身份证、准考证，相关证明，并出示“粤康码”、通信大数据行程卡备查。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eastAsia" w:ascii="黑体" w:hAnsi="宋体" w:eastAsia="黑体" w:cs="黑体"/>
          <w:i w:val="0"/>
          <w:iCs w:val="0"/>
          <w:caps w:val="0"/>
          <w:color w:val="000000"/>
          <w:spacing w:val="0"/>
          <w:sz w:val="32"/>
          <w:szCs w:val="32"/>
          <w:u w:val="none"/>
          <w:bdr w:val="none" w:color="auto" w:sz="0" w:space="0"/>
          <w:shd w:val="clear" w:fill="FFFFFF"/>
        </w:rPr>
        <w:t>三、考试期间义务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textAlignment w:val="auto"/>
        <w:rPr>
          <w:u w:val="none"/>
        </w:rPr>
      </w:pPr>
      <w:r>
        <w:rPr>
          <w:rStyle w:val="7"/>
          <w:rFonts w:hint="default" w:ascii="monospace" w:hAnsi="微软雅黑" w:eastAsia="monospace" w:cs="monospace"/>
          <w:i w:val="0"/>
          <w:iCs w:val="0"/>
          <w:caps w:val="0"/>
          <w:color w:val="000000"/>
          <w:spacing w:val="0"/>
          <w:sz w:val="32"/>
          <w:szCs w:val="32"/>
          <w:u w:val="none"/>
          <w:bdr w:val="none" w:color="auto" w:sz="0" w:space="0"/>
          <w:shd w:val="clear" w:fill="FFFFFF"/>
        </w:rPr>
        <w:t>（一）配合和服从防疫管理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u w:val="none"/>
        </w:rPr>
      </w:pPr>
      <w:r>
        <w:rPr>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1.</w:t>
      </w: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所有考生在考点考场期间须全程佩戴口罩，进行身份核验时需摘除口罩。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u w:val="none"/>
        </w:rPr>
      </w:pPr>
      <w:r>
        <w:rPr>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2.</w:t>
      </w: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自觉配合完成检测流程后从规定通道进入考点。进考点后在规定区域活动，考后及时离开。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3.</w:t>
      </w:r>
      <w:r>
        <w:rPr>
          <w:rFonts w:hint="default" w:ascii="仿宋_GB2312" w:hAnsi="宋体" w:eastAsia="仿宋_GB2312" w:cs="仿宋_GB2312"/>
          <w:i w:val="0"/>
          <w:iCs w:val="0"/>
          <w:caps w:val="0"/>
          <w:color w:val="000000"/>
          <w:spacing w:val="0"/>
          <w:sz w:val="32"/>
          <w:szCs w:val="32"/>
          <w:bdr w:val="none" w:color="auto" w:sz="0" w:space="0"/>
          <w:shd w:val="clear" w:fill="FFFFFF"/>
        </w:rPr>
        <w:t>如有相应症状或经检测发现有异常情况的，要按规定服从</w:t>
      </w:r>
      <w:r>
        <w:rPr>
          <w:rFonts w:hint="default" w:ascii="仿宋_GB2312" w:hAnsi="宋体" w:eastAsia="仿宋_GB2312" w:cs="仿宋_GB2312"/>
          <w:i w:val="0"/>
          <w:iCs w:val="0"/>
          <w:caps w:val="0"/>
          <w:color w:val="000000"/>
          <w:spacing w:val="0"/>
          <w:sz w:val="32"/>
          <w:szCs w:val="32"/>
          <w:u w:val="none"/>
          <w:bdr w:val="none" w:color="auto" w:sz="0" w:space="0"/>
          <w:shd w:val="clear" w:fill="FFFFFF"/>
        </w:rPr>
        <w:t>“不得参加考试”“安排到隔离考场考试”“就诊”等相关处置。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8"/>
        <w:textAlignment w:val="auto"/>
        <w:rPr>
          <w:u w:val="none"/>
        </w:rPr>
      </w:pPr>
      <w:r>
        <w:rPr>
          <w:rStyle w:val="7"/>
          <w:rFonts w:hint="default" w:ascii="monospace" w:hAnsi="微软雅黑" w:eastAsia="monospace" w:cs="monospace"/>
          <w:i w:val="0"/>
          <w:iCs w:val="0"/>
          <w:caps w:val="0"/>
          <w:color w:val="000000"/>
          <w:spacing w:val="0"/>
          <w:sz w:val="32"/>
          <w:szCs w:val="32"/>
          <w:u w:val="none"/>
          <w:bdr w:val="none" w:color="auto" w:sz="0" w:space="0"/>
          <w:shd w:val="clear" w:fill="FFFFFF"/>
        </w:rPr>
        <w:t>（二）关注身体状况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考试期间考生出现发热（体温≥</w:t>
      </w:r>
      <w:r>
        <w:rPr>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37.3℃</w:t>
      </w:r>
      <w:r>
        <w:rPr>
          <w:rFonts w:hint="default" w:ascii="仿宋_GB2312" w:hAnsi="宋体" w:eastAsia="仿宋_GB2312" w:cs="仿宋_GB2312"/>
          <w:i w:val="0"/>
          <w:iCs w:val="0"/>
          <w:caps w:val="0"/>
          <w:color w:val="000000"/>
          <w:spacing w:val="0"/>
          <w:sz w:val="32"/>
          <w:szCs w:val="32"/>
          <w:bdr w:val="none" w:color="auto" w:sz="0" w:space="0"/>
          <w:shd w:val="clear" w:fill="FFFFFF"/>
        </w:rPr>
        <w:t>）</w:t>
      </w:r>
      <w:r>
        <w:rPr>
          <w:rFonts w:hint="default" w:ascii="仿宋_GB2312" w:hAnsi="宋体" w:eastAsia="仿宋_GB2312" w:cs="仿宋_GB2312"/>
          <w:i w:val="0"/>
          <w:iCs w:val="0"/>
          <w:caps w:val="0"/>
          <w:color w:val="000000"/>
          <w:spacing w:val="0"/>
          <w:sz w:val="32"/>
          <w:szCs w:val="32"/>
          <w:u w:val="none"/>
          <w:bdr w:val="none" w:color="auto" w:sz="0" w:space="0"/>
          <w:shd w:val="clear" w:fill="FFFFFF"/>
        </w:rPr>
        <w:t>、咳嗽、乏力等不适症状，应及时报告并自觉服从考试现场工作人员管理。经卫生防疫人员研判认为可继续参加考试的，安排在隔离考场继续考试；否则，由卫生防疫人员作出相应处理。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eastAsia" w:ascii="黑体" w:hAnsi="宋体" w:eastAsia="黑体" w:cs="黑体"/>
          <w:i w:val="0"/>
          <w:iCs w:val="0"/>
          <w:caps w:val="0"/>
          <w:color w:val="000000"/>
          <w:spacing w:val="0"/>
          <w:sz w:val="32"/>
          <w:szCs w:val="32"/>
          <w:u w:val="none"/>
          <w:bdr w:val="none" w:color="auto" w:sz="0" w:space="0"/>
          <w:shd w:val="clear" w:fill="FFFFFF"/>
        </w:rPr>
        <w:t>四、有关要求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（一）考生应认真阅读本防控须知和《广东省人事考试考生疫情防控承诺书》（附后）。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eastAsia" w:ascii="黑体" w:hAnsi="宋体" w:eastAsia="黑体" w:cs="黑体"/>
          <w:i w:val="0"/>
          <w:iCs w:val="0"/>
          <w:caps w:val="0"/>
          <w:color w:val="000000"/>
          <w:spacing w:val="0"/>
          <w:sz w:val="32"/>
          <w:szCs w:val="32"/>
          <w:u w:val="none"/>
          <w:bdr w:val="none" w:color="auto" w:sz="0" w:space="0"/>
          <w:shd w:val="clear" w:fill="FFFFFF"/>
        </w:rPr>
        <w:t>考生打印准考证即视为认同并签署承诺书。</w:t>
      </w:r>
      <w:r>
        <w:rPr>
          <w:rFonts w:hint="default" w:ascii="仿宋_GB2312" w:hAnsi="宋体" w:eastAsia="仿宋_GB2312" w:cs="仿宋_GB2312"/>
          <w:i w:val="0"/>
          <w:iCs w:val="0"/>
          <w:caps w:val="0"/>
          <w:color w:val="000000"/>
          <w:spacing w:val="0"/>
          <w:sz w:val="32"/>
          <w:szCs w:val="32"/>
          <w:u w:val="none"/>
          <w:bdr w:val="none" w:color="auto" w:sz="0" w:space="0"/>
          <w:shd w:val="clear" w:fill="FFFFFF"/>
        </w:rPr>
        <w:t>如违反相关规定，自愿承担相关责任、接受相应处理。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u w:val="none"/>
        </w:rPr>
      </w:pP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（二）考生不配合考试防疫工作、不如实报告健康状况，隐瞒或谎报旅居史、接触史、健康状况等疫情防控信息，提供虚假防疫证明材料（信息）的，取消考试资格。造成不良后果的，依法追究其法律责任。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eastAsia" w:ascii="黑体" w:hAnsi="宋体" w:eastAsia="黑体" w:cs="黑体"/>
          <w:i w:val="0"/>
          <w:iCs w:val="0"/>
          <w:caps w:val="0"/>
          <w:color w:val="000000"/>
          <w:spacing w:val="0"/>
          <w:sz w:val="32"/>
          <w:szCs w:val="32"/>
          <w:u w:val="none"/>
          <w:bdr w:val="none" w:color="auto" w:sz="0" w:space="0"/>
          <w:shd w:val="clear" w:fill="FFFFFF"/>
        </w:rPr>
        <w:t>五、其他事项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pP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因疫情存在动态变化，疫情防控工作要求也将作出相应调整。如考前出现新的疫情变化，将及时发布最新疫情防控要求。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textAlignment w:val="auto"/>
        <w:rPr>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u w:val="none"/>
        </w:rPr>
      </w:pP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ascii="方正小标宋简体" w:hAnsi="方正小标宋简体" w:eastAsia="方正小标宋简体" w:cs="方正小标宋简体"/>
          <w:i w:val="0"/>
          <w:iCs w:val="0"/>
          <w:caps w:val="0"/>
          <w:color w:val="000000"/>
          <w:spacing w:val="0"/>
          <w:sz w:val="36"/>
          <w:szCs w:val="36"/>
          <w:u w:val="none"/>
          <w:bdr w:val="none" w:color="auto" w:sz="0" w:space="0"/>
          <w:shd w:val="clear" w:fill="FFFFFF"/>
        </w:rPr>
        <w:t>广东省人事考试考生疫情防控承诺书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pP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本人已认真阅读《广东省</w:t>
      </w:r>
      <w:r>
        <w:rPr>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2021</w:t>
      </w:r>
      <w:r>
        <w:rPr>
          <w:rFonts w:hint="default" w:ascii="仿宋_GB2312" w:hAnsi="宋体" w:eastAsia="仿宋_GB2312" w:cs="仿宋_GB2312"/>
          <w:i w:val="0"/>
          <w:iCs w:val="0"/>
          <w:caps w:val="0"/>
          <w:color w:val="000000"/>
          <w:spacing w:val="0"/>
          <w:sz w:val="32"/>
          <w:szCs w:val="32"/>
          <w:bdr w:val="none" w:color="auto" w:sz="0" w:space="0"/>
          <w:shd w:val="clear" w:fill="FFFFFF"/>
        </w:rPr>
        <w:t>年</w:t>
      </w:r>
      <w:r>
        <w:rPr>
          <w:rFonts w:hint="default" w:ascii="仿宋_GB2312" w:hAnsi="宋体" w:eastAsia="仿宋_GB2312" w:cs="仿宋_GB2312"/>
          <w:i w:val="0"/>
          <w:iCs w:val="0"/>
          <w:caps w:val="0"/>
          <w:color w:val="000000"/>
          <w:spacing w:val="0"/>
          <w:sz w:val="32"/>
          <w:szCs w:val="32"/>
          <w:u w:val="none"/>
          <w:bdr w:val="none" w:color="auto" w:sz="0" w:space="0"/>
          <w:shd w:val="clear" w:fill="FFFFFF"/>
        </w:rPr>
        <w:t>下半年人事考试考生疫情防控须知》，</w:t>
      </w:r>
      <w:r>
        <w:rPr>
          <w:rFonts w:hint="default" w:ascii="仿宋_GB2312" w:hAnsi="微软雅黑" w:eastAsia="仿宋_GB2312" w:cs="仿宋_GB2312"/>
          <w:i w:val="0"/>
          <w:iCs w:val="0"/>
          <w:caps w:val="0"/>
          <w:color w:val="000000"/>
          <w:spacing w:val="0"/>
          <w:sz w:val="32"/>
          <w:szCs w:val="32"/>
          <w:u w:val="none"/>
          <w:bdr w:val="none" w:color="auto" w:sz="0" w:space="0"/>
          <w:shd w:val="clear" w:fill="FFFFFF"/>
        </w:rPr>
        <w:t>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B466C"/>
    <w:rsid w:val="422B4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博罗县</Company>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2021-09-01T07:51:00Z</dcterms:created>
  <dc:creator>普通的中国公民</dc:creator>
  <cp:lastModifiedBy>普通的中国公民</cp:lastModifiedBy>
  <dcterms:modified xsi:type="dcterms:W3CDTF">2021-09-01T07:54:56Z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C27B657E5F4C4947B8B2B35A2CC756F5</vt:lpwstr>
  </property>
</Properties>
</file>