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  <w:lang w:val="en-US" w:eastAsia="zh-CN"/>
        </w:rPr>
        <w:t>月1</w:t>
      </w:r>
      <w:r>
        <w:rPr>
          <w:rFonts w:hint="default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CN"/>
        </w:rPr>
        <w:t>日</w:t>
      </w:r>
      <w:r>
        <w:rPr>
          <w:rFonts w:hint="eastAsia"/>
          <w:color w:val="auto"/>
          <w:sz w:val="28"/>
          <w:szCs w:val="28"/>
          <w:lang w:val="en-US" w:eastAsia="zh-CN"/>
        </w:rPr>
        <w:t>惠州市博罗县罗阳街道</w:t>
      </w:r>
      <w:r>
        <w:rPr>
          <w:rFonts w:hint="eastAsia"/>
          <w:color w:val="FF0000"/>
          <w:sz w:val="28"/>
          <w:szCs w:val="28"/>
          <w:lang w:val="en-US" w:eastAsia="zh-CN"/>
        </w:rPr>
        <w:t>金田市场</w:t>
      </w:r>
      <w:r>
        <w:rPr>
          <w:rFonts w:hint="eastAsia"/>
          <w:color w:val="FF0000"/>
          <w:sz w:val="28"/>
          <w:szCs w:val="28"/>
          <w:lang w:val="en-US" w:eastAsia="zh-Hans"/>
        </w:rPr>
        <w:t>西11档口</w:t>
      </w:r>
      <w:r>
        <w:rPr>
          <w:rFonts w:hint="eastAsia"/>
          <w:color w:val="FF0000"/>
          <w:sz w:val="28"/>
          <w:szCs w:val="28"/>
          <w:lang w:val="en-US" w:eastAsia="zh-CN"/>
        </w:rPr>
        <w:t>平包菜</w:t>
      </w:r>
      <w:r>
        <w:rPr>
          <w:rFonts w:hint="eastAsia"/>
          <w:color w:val="auto"/>
          <w:sz w:val="28"/>
          <w:szCs w:val="28"/>
          <w:lang w:val="en-US" w:eastAsia="zh-Hans"/>
        </w:rPr>
        <w:t>检测出</w:t>
      </w:r>
      <w:r>
        <w:rPr>
          <w:rFonts w:hint="eastAsia"/>
          <w:color w:val="auto"/>
          <w:sz w:val="28"/>
          <w:szCs w:val="28"/>
          <w:lang w:val="en-US" w:eastAsia="zh-CN"/>
        </w:rPr>
        <w:t>三唑磷农药</w:t>
      </w:r>
      <w:r>
        <w:rPr>
          <w:rFonts w:hint="eastAsia"/>
          <w:color w:val="auto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（编号：BLTT-202</w:t>
      </w:r>
      <w:r>
        <w:rPr>
          <w:rFonts w:hint="default"/>
          <w:color w:val="FF0000"/>
          <w:sz w:val="28"/>
          <w:szCs w:val="28"/>
          <w:lang w:val="en-US" w:eastAsia="zh-CN"/>
        </w:rPr>
        <w:t>201180001</w:t>
      </w:r>
      <w:r>
        <w:rPr>
          <w:rFonts w:hint="eastAsia"/>
          <w:color w:val="FF0000"/>
          <w:sz w:val="28"/>
          <w:szCs w:val="28"/>
          <w:lang w:val="en-US"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平包菜</w:t>
      </w:r>
      <w:r>
        <w:rPr>
          <w:rFonts w:hint="eastAsia"/>
          <w:color w:val="auto"/>
          <w:sz w:val="28"/>
          <w:szCs w:val="28"/>
          <w:lang w:val="en-US" w:eastAsia="zh-CN"/>
        </w:rPr>
        <w:t>样品三唑磷农药</w:t>
      </w:r>
      <w:r>
        <w:rPr>
          <w:rFonts w:hint="eastAsia"/>
          <w:color w:val="auto"/>
          <w:sz w:val="28"/>
          <w:szCs w:val="28"/>
          <w:lang w:val="en-US" w:eastAsia="zh-Hans"/>
        </w:rPr>
        <w:t>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ind w:left="280" w:hanging="280" w:hangingChars="100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</w:t>
      </w:r>
      <w:r>
        <w:rPr>
          <w:rFonts w:hint="eastAsia"/>
          <w:color w:val="FF0000"/>
          <w:sz w:val="28"/>
          <w:szCs w:val="28"/>
          <w:lang w:val="en-US" w:eastAsia="zh-CN"/>
        </w:rPr>
        <w:t>202</w:t>
      </w:r>
      <w:r>
        <w:rPr>
          <w:rFonts w:hint="default"/>
          <w:color w:val="FF0000"/>
          <w:sz w:val="28"/>
          <w:szCs w:val="28"/>
          <w:lang w:val="en-US"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年</w:t>
      </w:r>
      <w:r>
        <w:rPr>
          <w:rFonts w:hint="default"/>
          <w:color w:val="FF0000"/>
          <w:sz w:val="28"/>
          <w:szCs w:val="28"/>
          <w:lang w:val="en-US" w:eastAsia="zh-CN"/>
        </w:rPr>
        <w:t>1</w:t>
      </w:r>
      <w:r>
        <w:rPr>
          <w:rFonts w:hint="eastAsia"/>
          <w:color w:val="FF0000"/>
          <w:sz w:val="28"/>
          <w:szCs w:val="28"/>
          <w:lang w:val="en-US" w:eastAsia="zh-CN"/>
        </w:rPr>
        <w:t>月1</w:t>
      </w:r>
      <w:r>
        <w:rPr>
          <w:rFonts w:hint="default"/>
          <w:color w:val="FF0000"/>
          <w:sz w:val="28"/>
          <w:szCs w:val="28"/>
          <w:lang w:val="en-US" w:eastAsia="zh-CN"/>
        </w:rPr>
        <w:t>8</w:t>
      </w:r>
      <w:r>
        <w:rPr>
          <w:rFonts w:hint="eastAsia"/>
          <w:color w:val="FF0000"/>
          <w:sz w:val="28"/>
          <w:szCs w:val="28"/>
          <w:lang w:val="en-US" w:eastAsia="zh-CN"/>
        </w:rPr>
        <w:t>日上午</w:t>
      </w:r>
      <w:r>
        <w:rPr>
          <w:rFonts w:hint="eastAsia"/>
          <w:sz w:val="28"/>
          <w:szCs w:val="28"/>
          <w:lang w:val="en-US" w:eastAsia="zh-CN"/>
        </w:rPr>
        <w:t>告知当事人时，相关商品已售完，未能采取销毁措施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959860" cy="2177415"/>
                  <wp:effectExtent l="0" t="0" r="2540" b="1333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959860" cy="2177415"/>
                  <wp:effectExtent l="0" t="0" r="2540" b="13335"/>
                  <wp:docPr id="8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17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959860" cy="2051685"/>
                  <wp:effectExtent l="0" t="0" r="2540" b="5715"/>
                  <wp:docPr id="7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051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月1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日上午告知当事人时，相关商品已售完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</w:p>
        </w:tc>
      </w:tr>
    </w:tbl>
    <w:p>
      <w:pPr>
        <w:ind w:firstLine="403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月1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日上午告知当事人时，相关商品已售完</w:t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959860" cy="2105025"/>
                  <wp:effectExtent l="0" t="0" r="2540" b="9525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outline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51264F4"/>
    <w:rsid w:val="06963E1E"/>
    <w:rsid w:val="1CA729E7"/>
    <w:rsid w:val="1FA70562"/>
    <w:rsid w:val="22123A0F"/>
    <w:rsid w:val="26D03D8C"/>
    <w:rsid w:val="27CC4AD8"/>
    <w:rsid w:val="318A51E0"/>
    <w:rsid w:val="3A9A293A"/>
    <w:rsid w:val="3F6470DE"/>
    <w:rsid w:val="414E7BF1"/>
    <w:rsid w:val="47CD2B2F"/>
    <w:rsid w:val="50895E4A"/>
    <w:rsid w:val="60BD7A30"/>
    <w:rsid w:val="6B7C5778"/>
    <w:rsid w:val="73804220"/>
    <w:rsid w:val="7BB15DEC"/>
    <w:rsid w:val="7E3C164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0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2021-08-11T03:55:00Z</cp:lastPrinted>
  <dcterms:modified xsi:type="dcterms:W3CDTF">2022-01-25T07:34:30Z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AD3AE7226628456BB8FFDFB546C28FCE</vt:lpwstr>
  </property>
</Properties>
</file>