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2年1月29日惠州市博罗县公庄市场C16蔬菜档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销售的黄白菜样品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毒死蜱项目不合格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（编号：BLGZ-202201190001）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黄白菜样品检测出毒死蜱项目不合格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确认上述黄白菜5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，销毁3.7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42025" cy="5608320"/>
                  <wp:effectExtent l="0" t="0" r="15875" b="11430"/>
                  <wp:docPr id="2" name="图片 2" descr="60fab4dc5a790f78a97fdaef2b31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fab4dc5a790f78a97fdaef2b319f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025" cy="560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18250" cy="3469005"/>
                  <wp:effectExtent l="0" t="0" r="6350" b="17145"/>
                  <wp:docPr id="10" name="图片 10" descr="7a069522eb2f037c6a3de3dbcf0af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a069522eb2f037c6a3de3dbcf0afc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0" cy="346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6346825" cy="4102100"/>
                  <wp:effectExtent l="0" t="0" r="15875" b="12700"/>
                  <wp:docPr id="9" name="图片 9" descr="13bb03692efa526d595a12b93a74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3bb03692efa526d595a12b93a740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6825" cy="41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66510" cy="6322695"/>
                  <wp:effectExtent l="0" t="0" r="15240" b="1905"/>
                  <wp:docPr id="5" name="图片 5" descr="60fab4dc5a790f78a97fdaef2b31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0fab4dc5a790f78a97fdaef2b319f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10" cy="632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0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148330" cy="2688590"/>
                  <wp:effectExtent l="0" t="0" r="13970" b="16510"/>
                  <wp:docPr id="6" name="图片 6" descr="e3596259d1d6a5567f203e60756bc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3596259d1d6a5567f203e60756bc9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330" cy="268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0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732530" cy="3313430"/>
                  <wp:effectExtent l="0" t="0" r="1270" b="1270"/>
                  <wp:docPr id="14" name="图片 14" descr="bb87b50fbb5d040f5ab828a570ea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bb87b50fbb5d040f5ab828a570ea1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530" cy="331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23000" cy="5779770"/>
                  <wp:effectExtent l="0" t="0" r="6350" b="11430"/>
                  <wp:docPr id="8" name="图片 8" descr="aad9ee4e374b986ed7a715cb4c43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ad9ee4e374b986ed7a715cb4c430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0" cy="577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1D71F2F"/>
    <w:rsid w:val="26D03D8C"/>
    <w:rsid w:val="2B7D0627"/>
    <w:rsid w:val="2DBF2F7A"/>
    <w:rsid w:val="2ED27231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C1E15C0"/>
    <w:rsid w:val="3C462308"/>
    <w:rsid w:val="3ECC0F72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C7F5FC2"/>
    <w:rsid w:val="6D1A6F77"/>
    <w:rsid w:val="701C3170"/>
    <w:rsid w:val="705A7D6A"/>
    <w:rsid w:val="70F00CC7"/>
    <w:rsid w:val="715E26C5"/>
    <w:rsid w:val="75351D0B"/>
    <w:rsid w:val="78B50D76"/>
    <w:rsid w:val="79CA100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2022-02-14T06:08:28Z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023F0FEA49A749149D3AE1A967DA9984</vt:lpwstr>
  </property>
</Properties>
</file>