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2年2月7日惠州市博罗县公庄市场C23蔬菜档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（编号：BLGZ-202202070001）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茼蒿样品检测出有机磷和氨基甲酸酯项目不合格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，销毁0.7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9850" cy="4812665"/>
                  <wp:effectExtent l="0" t="0" r="0" b="6985"/>
                  <wp:docPr id="2" name="图片 2" descr="98f9ce14e61bcda2a17c239d3b7b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f9ce14e61bcda2a17c239d3b7b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0" cy="481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43120" cy="3481070"/>
                  <wp:effectExtent l="0" t="0" r="5080" b="5080"/>
                  <wp:docPr id="3" name="图片 3" descr="a83a0b3412ec84b807ffb5c4b8e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3a0b3412ec84b807ffb5c4b8e4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3120" cy="348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01035" cy="4269740"/>
                  <wp:effectExtent l="0" t="0" r="18415" b="16510"/>
                  <wp:docPr id="4" name="图片 4" descr="f9e8aa515f7d7295772130a66d15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e8aa515f7d7295772130a66d153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035" cy="42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61790" cy="3120390"/>
                  <wp:effectExtent l="0" t="0" r="10160" b="3810"/>
                  <wp:docPr id="5" name="图片 5" descr="98f9ce14e61bcda2a17c239d3b7b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f9ce14e61bcda2a17c239d3b7b0c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790" cy="312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69995" cy="3769995"/>
                  <wp:effectExtent l="0" t="0" r="1905" b="1905"/>
                  <wp:docPr id="6" name="图片 6" descr="41fe383950f40e5015b119bf5b85f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1fe383950f40e5015b119bf5b85f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995" cy="376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915285" cy="2915285"/>
                  <wp:effectExtent l="0" t="0" r="18415" b="18415"/>
                  <wp:docPr id="12" name="图片 12" descr="09ddd1030097f4a6a53905157789d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9ddd1030097f4a6a53905157789d7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285" cy="291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68470" cy="4268470"/>
                  <wp:effectExtent l="0" t="0" r="17780" b="17780"/>
                  <wp:docPr id="8" name="图片 8" descr="fc99ba38fb7b8c311101f74d40ca7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c99ba38fb7b8c311101f74d40ca7c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70" cy="426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2FB70DE"/>
    <w:rsid w:val="335D2698"/>
    <w:rsid w:val="33CA24CE"/>
    <w:rsid w:val="33CD5020"/>
    <w:rsid w:val="34E158FA"/>
    <w:rsid w:val="36B839A9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9D05FB8"/>
    <w:rsid w:val="6C7F5FC2"/>
    <w:rsid w:val="6D1A6F77"/>
    <w:rsid w:val="701C3170"/>
    <w:rsid w:val="705A7D6A"/>
    <w:rsid w:val="70F00CC7"/>
    <w:rsid w:val="715E26C5"/>
    <w:rsid w:val="71A440F0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2022-02-15T01:10:53Z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1A80AA4DCF98446BB78A1D5D6EFE716F</vt:lpwstr>
  </property>
</Properties>
</file>