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2年2月8日惠州市博罗县石坝2排2档 档主:张远均，茼蒿,有机磷和氨基甲酸酯不合格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（编号：BLSB-202202080001）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，并告知当事人快速检测的上海青</w:t>
      </w:r>
      <w:r>
        <w:rPr>
          <w:rFonts w:hint="eastAsia"/>
          <w:color w:val="FF0000"/>
          <w:sz w:val="28"/>
          <w:szCs w:val="28"/>
          <w:lang w:val="en-US" w:eastAsia="zh-CN"/>
        </w:rPr>
        <w:t>茼蒿有机磷和氨基甲酸酯不合格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购进4kg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销毁2.35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78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827905" cy="3620770"/>
                  <wp:effectExtent l="0" t="0" r="10795" b="17780"/>
                  <wp:docPr id="7" name="图片 7" descr="销毁样品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销毁样品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905" cy="362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6363970"/>
                  <wp:effectExtent l="0" t="0" r="8255" b="17780"/>
                  <wp:docPr id="9" name="图片 9" descr="样品称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样品称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636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10" name="图片 10" descr="档主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档主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09515" cy="6679565"/>
                  <wp:effectExtent l="0" t="0" r="635" b="6985"/>
                  <wp:docPr id="11" name="图片 11" descr="样品销毁过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样品销毁过程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667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6363970"/>
                  <wp:effectExtent l="0" t="0" r="8255" b="17780"/>
                  <wp:docPr id="12" name="图片 12" descr="样品销毁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样品销毁后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636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13" name="图片 13" descr="工商部门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工商部门签名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C8D04B9"/>
    <w:rsid w:val="4FEF73C4"/>
    <w:rsid w:val="516725A3"/>
    <w:rsid w:val="52A42F98"/>
    <w:rsid w:val="538F01F2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77BE1"/>
    <w:rsid w:val="6725425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5EC6C3B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2022-02-15T01:11:42Z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A6DB17B2F0F54826AC96D55BB0FEA55F</vt:lpwstr>
  </property>
</Properties>
</file>