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2年2月22日惠州市博罗县石坝邓小媚 档主:邓小媚，油麦菜,有机磷和氨基酸脂不合格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（编号：BLSB-202202220001）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油麦菜,有机磷和氨基酸脂不合格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购进2.5kg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销毁1.26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78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2" name="图片 2" descr="144201313278687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4420131327868718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6363970"/>
                  <wp:effectExtent l="0" t="0" r="8255" b="17780"/>
                  <wp:docPr id="1" name="图片 1" descr="e14c6ddee3f502946cf50a1e3f99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14c6ddee3f502946cf50a1e3f996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636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4" name="图片 4" descr="15437458604937576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4374586049375764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5906135"/>
                  <wp:effectExtent l="0" t="0" r="8255" b="18415"/>
                  <wp:docPr id="5" name="图片 5" descr="4477566506348028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4775665063480284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590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10785" cy="5538470"/>
                  <wp:effectExtent l="0" t="0" r="18415" b="5080"/>
                  <wp:docPr id="6" name="图片 6" descr="17524001582496319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752400158249631939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785" cy="553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59960" cy="5020310"/>
                  <wp:effectExtent l="0" t="0" r="2540" b="8890"/>
                  <wp:docPr id="7" name="图片 7" descr="223694086835076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2369408683507630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960" cy="502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15E0632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03710B"/>
    <w:rsid w:val="1180414A"/>
    <w:rsid w:val="148E426D"/>
    <w:rsid w:val="1573694A"/>
    <w:rsid w:val="15C13994"/>
    <w:rsid w:val="190E10DD"/>
    <w:rsid w:val="1CA729E7"/>
    <w:rsid w:val="1F6B2DB4"/>
    <w:rsid w:val="1FA70562"/>
    <w:rsid w:val="1FBB569A"/>
    <w:rsid w:val="205D2A3B"/>
    <w:rsid w:val="20E57FD0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9B55734"/>
    <w:rsid w:val="3C1E15C0"/>
    <w:rsid w:val="3C462308"/>
    <w:rsid w:val="3C727AF2"/>
    <w:rsid w:val="3F4E6D07"/>
    <w:rsid w:val="43EC6148"/>
    <w:rsid w:val="449309A8"/>
    <w:rsid w:val="44BC68BF"/>
    <w:rsid w:val="45EA4907"/>
    <w:rsid w:val="470264A6"/>
    <w:rsid w:val="47CD2B2F"/>
    <w:rsid w:val="4B636198"/>
    <w:rsid w:val="4B985ABC"/>
    <w:rsid w:val="4C8D04B9"/>
    <w:rsid w:val="4FEF73C4"/>
    <w:rsid w:val="50F8126F"/>
    <w:rsid w:val="516725A3"/>
    <w:rsid w:val="52A42F98"/>
    <w:rsid w:val="538F01F2"/>
    <w:rsid w:val="57185C02"/>
    <w:rsid w:val="589870FB"/>
    <w:rsid w:val="5A89572A"/>
    <w:rsid w:val="5B1C4D11"/>
    <w:rsid w:val="5BBA55DA"/>
    <w:rsid w:val="5CFC22F8"/>
    <w:rsid w:val="5D1F0EEC"/>
    <w:rsid w:val="5F2E480C"/>
    <w:rsid w:val="6039473C"/>
    <w:rsid w:val="60BD7A30"/>
    <w:rsid w:val="61D24AA3"/>
    <w:rsid w:val="61D77BE1"/>
    <w:rsid w:val="67254250"/>
    <w:rsid w:val="67D55FC4"/>
    <w:rsid w:val="680B1A44"/>
    <w:rsid w:val="6D1A6F77"/>
    <w:rsid w:val="705A7D6A"/>
    <w:rsid w:val="70F00CC7"/>
    <w:rsid w:val="71245578"/>
    <w:rsid w:val="715E26C5"/>
    <w:rsid w:val="72730565"/>
    <w:rsid w:val="75351D0B"/>
    <w:rsid w:val="753C6395"/>
    <w:rsid w:val="755103BD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2022-03-02T06:40:00Z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497188814E6746BCA3441E8200849B5A</vt:lpwstr>
  </property>
</Properties>
</file>