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val="en-US" w:eastAsia="zh-CN"/>
        </w:rPr>
        <w:t>2年5月19日惠州市博罗县公庄市场C23蔬菜</w:t>
      </w:r>
      <w:r>
        <w:rPr>
          <w:rFonts w:hint="eastAsia"/>
          <w:color w:val="FF0000"/>
          <w:sz w:val="28"/>
          <w:szCs w:val="28"/>
          <w:lang w:val="en-US" w:eastAsia="zh-Hans"/>
        </w:rPr>
        <w:t>档口</w:t>
      </w:r>
      <w:r>
        <w:rPr>
          <w:rFonts w:hint="eastAsia"/>
          <w:color w:val="FF0000"/>
          <w:sz w:val="28"/>
          <w:szCs w:val="28"/>
          <w:lang w:val="en-US" w:eastAsia="zh-CN"/>
        </w:rPr>
        <w:t>销售的豆角样品</w:t>
      </w:r>
      <w:r>
        <w:rPr>
          <w:rFonts w:hint="eastAsia"/>
          <w:color w:val="FF0000"/>
          <w:sz w:val="28"/>
          <w:szCs w:val="28"/>
          <w:lang w:val="en-US" w:eastAsia="zh-Hans"/>
        </w:rPr>
        <w:t>检测出</w:t>
      </w:r>
      <w:r>
        <w:rPr>
          <w:rFonts w:hint="eastAsia"/>
          <w:color w:val="FF0000"/>
          <w:sz w:val="28"/>
          <w:szCs w:val="28"/>
          <w:lang w:val="en-US" w:eastAsia="zh-CN"/>
        </w:rPr>
        <w:t>啶虫脒项目不合格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（编号：BLGZ-202205190001）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</w:t>
      </w:r>
      <w:r>
        <w:rPr>
          <w:rFonts w:hint="eastAsia"/>
          <w:color w:val="FF0000"/>
          <w:sz w:val="28"/>
          <w:szCs w:val="28"/>
          <w:lang w:val="en-US" w:eastAsia="zh-CN"/>
        </w:rPr>
        <w:t>豆角样品检测出啶虫脒不合格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确认上述菜心2.25kg，销毁2.25</w:t>
      </w:r>
      <w:r>
        <w:rPr>
          <w:rFonts w:hint="eastAsia"/>
          <w:color w:val="FF0000"/>
          <w:sz w:val="28"/>
          <w:szCs w:val="28"/>
          <w:lang w:val="en-US" w:eastAsia="zh-Hans"/>
        </w:rPr>
        <w:t>kg</w:t>
      </w:r>
      <w:r>
        <w:rPr>
          <w:rFonts w:hint="eastAsia"/>
          <w:color w:val="FF0000"/>
          <w:sz w:val="28"/>
          <w:szCs w:val="28"/>
          <w:lang w:val="en-US" w:eastAsia="zh-CN"/>
        </w:rPr>
        <w:t>。</w:t>
      </w:r>
    </w:p>
    <w:p>
      <w:pPr>
        <w:ind w:firstLine="403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1.告知当事人不合原因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4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922645" cy="5658485"/>
                  <wp:effectExtent l="0" t="0" r="1905" b="18415"/>
                  <wp:docPr id="2" name="图片 2" descr="af93f47d8c4c5da8989ece6bb8890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af93f47d8c4c5da8989ece6bb8890c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2645" cy="565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2.销毁前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</w:p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6583680" cy="7454900"/>
                  <wp:effectExtent l="0" t="0" r="7620" b="12700"/>
                  <wp:docPr id="3" name="图片 3" descr="63cb728eabbbaaf3e69f79869127e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63cb728eabbbaaf3e69f79869127e6a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0" cy="745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6583680" cy="8778240"/>
                  <wp:effectExtent l="0" t="0" r="7620" b="3810"/>
                  <wp:docPr id="4" name="图片 4" descr="1e2ce16c1343542c4f8a60bdfa32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e2ce16c1343542c4f8a60bdfa3290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0" cy="877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3.经营者签名确认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35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6408420" cy="8258810"/>
                  <wp:effectExtent l="0" t="0" r="11430" b="8890"/>
                  <wp:docPr id="5" name="图片 5" descr="af93f47d8c4c5da8989ece6bb8890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af93f47d8c4c5da8989ece6bb8890c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8420" cy="825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1"/>
        </w:numPr>
        <w:ind w:left="70" w:leftChars="0" w:firstLine="56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销毁过程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9" w:hRule="atLeast"/>
        </w:trPr>
        <w:tc>
          <w:tcPr>
            <w:tcW w:w="812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</w:p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6057265" cy="7247255"/>
                  <wp:effectExtent l="0" t="0" r="635" b="10795"/>
                  <wp:docPr id="7" name="图片 7" descr="045e9c1e97360897ee69222dd88e6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045e9c1e97360897ee69222dd88e6ec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265" cy="724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5、销毁后</w:t>
      </w: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6671310" cy="8428355"/>
            <wp:effectExtent l="0" t="0" r="15240" b="10795"/>
            <wp:docPr id="6" name="图片 6" descr="c9013711997249d2ba45c2761f4a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9013711997249d2ba45c2761f4a37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71310" cy="842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6、监督人及销毁人签名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</w:trPr>
        <w:tc>
          <w:tcPr>
            <w:tcW w:w="7746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6627495" cy="7980045"/>
                  <wp:effectExtent l="0" t="0" r="1905" b="1905"/>
                  <wp:docPr id="10" name="图片 10" descr="3b4f2aa0f2a7c181003e2d9e3696d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3b4f2aa0f2a7c181003e2d9e3696d8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7495" cy="798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</w:tbl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7、不合格销毁登记表</w:t>
      </w:r>
    </w:p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ind w:left="420" w:leftChars="0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6709410" cy="8246110"/>
            <wp:effectExtent l="0" t="0" r="15240" b="254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09410" cy="824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ind w:left="420" w:leftChars="0"/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8、不合格告知书</w:t>
      </w:r>
    </w:p>
    <w:p>
      <w:pPr>
        <w:numPr>
          <w:ilvl w:val="0"/>
          <w:numId w:val="0"/>
        </w:numPr>
        <w:rPr>
          <w:rFonts w:hint="eastAsia" w:eastAsiaTheme="minorEastAsia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6700520" cy="7900670"/>
            <wp:effectExtent l="0" t="0" r="5080" b="508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00520" cy="790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873" w:right="669" w:bottom="873" w:left="669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DejaVu Sans">
    <w:altName w:val="Times New Roman"/>
    <w:panose1 w:val="02020603050405020304"/>
    <w:charset w:val="00"/>
    <w:family w:val="roman"/>
    <w:pitch w:val="default"/>
    <w:sig w:usb0="00000000" w:usb1="0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hint="eastAsia" w:eastAsiaTheme="minorEastAsia"/>
        <w:sz w:val="20"/>
        <w:szCs w:val="28"/>
        <w:lang w:val="en-US" w:eastAsia="zh-Hans"/>
      </w:rPr>
    </w:pPr>
    <w:r>
      <w:rPr>
        <w:rFonts w:hint="eastAsia"/>
        <w:sz w:val="21"/>
        <w:szCs w:val="32"/>
        <w:lang w:val="en-US" w:eastAsia="zh-Hans"/>
      </w:rPr>
      <w:t>广州市宜健医学技术发展有限公司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inline distT="0" distB="0" distL="114300" distR="114300">
          <wp:extent cx="1172210" cy="283845"/>
          <wp:effectExtent l="0" t="0" r="21590" b="20955"/>
          <wp:docPr id="1" name="图片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7221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69346B"/>
    <w:multiLevelType w:val="singleLevel"/>
    <w:tmpl w:val="7069346B"/>
    <w:lvl w:ilvl="0" w:tentative="0">
      <w:start w:val="4"/>
      <w:numFmt w:val="decimal"/>
      <w:lvlText w:val="%1."/>
      <w:lvlJc w:val="left"/>
      <w:pPr>
        <w:tabs>
          <w:tab w:val="left" w:pos="312"/>
        </w:tabs>
        <w:ind w:left="7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BD7A30"/>
    <w:rsid w:val="00BC6DC7"/>
    <w:rsid w:val="027B30E3"/>
    <w:rsid w:val="05E15567"/>
    <w:rsid w:val="062B1640"/>
    <w:rsid w:val="06963E1E"/>
    <w:rsid w:val="08452DDF"/>
    <w:rsid w:val="09870041"/>
    <w:rsid w:val="0A084E71"/>
    <w:rsid w:val="0A3C69B8"/>
    <w:rsid w:val="0A8B5221"/>
    <w:rsid w:val="0B7202E7"/>
    <w:rsid w:val="0DA31E95"/>
    <w:rsid w:val="0F295989"/>
    <w:rsid w:val="10F5583A"/>
    <w:rsid w:val="1180414A"/>
    <w:rsid w:val="152637D4"/>
    <w:rsid w:val="15C13994"/>
    <w:rsid w:val="17A85CAC"/>
    <w:rsid w:val="18AC5300"/>
    <w:rsid w:val="190E10DD"/>
    <w:rsid w:val="1CA729E7"/>
    <w:rsid w:val="1D7B49CB"/>
    <w:rsid w:val="1E5D5768"/>
    <w:rsid w:val="1F1E189B"/>
    <w:rsid w:val="1F6B2DB4"/>
    <w:rsid w:val="1FA70562"/>
    <w:rsid w:val="1FBB569A"/>
    <w:rsid w:val="205D2A3B"/>
    <w:rsid w:val="21D12BA3"/>
    <w:rsid w:val="26D03D8C"/>
    <w:rsid w:val="293D23AB"/>
    <w:rsid w:val="29F71BDF"/>
    <w:rsid w:val="2B7D0627"/>
    <w:rsid w:val="2DBF2F7A"/>
    <w:rsid w:val="2F33516A"/>
    <w:rsid w:val="2F804314"/>
    <w:rsid w:val="3056490B"/>
    <w:rsid w:val="316A521E"/>
    <w:rsid w:val="318A51E0"/>
    <w:rsid w:val="3268271D"/>
    <w:rsid w:val="32C35497"/>
    <w:rsid w:val="335D2698"/>
    <w:rsid w:val="33CA24CE"/>
    <w:rsid w:val="33CD5020"/>
    <w:rsid w:val="34E158FA"/>
    <w:rsid w:val="35BF030B"/>
    <w:rsid w:val="36B839A9"/>
    <w:rsid w:val="3A8F77AA"/>
    <w:rsid w:val="3C1E15C0"/>
    <w:rsid w:val="3C462308"/>
    <w:rsid w:val="3ECC0F72"/>
    <w:rsid w:val="3F6F7933"/>
    <w:rsid w:val="40E467A4"/>
    <w:rsid w:val="42D22838"/>
    <w:rsid w:val="42DC620D"/>
    <w:rsid w:val="43EC6148"/>
    <w:rsid w:val="448259B3"/>
    <w:rsid w:val="44BC68BF"/>
    <w:rsid w:val="452A3F05"/>
    <w:rsid w:val="45EA4907"/>
    <w:rsid w:val="470264A6"/>
    <w:rsid w:val="47CD2B2F"/>
    <w:rsid w:val="4A6E4DD4"/>
    <w:rsid w:val="4B5D00B0"/>
    <w:rsid w:val="4FEF73C4"/>
    <w:rsid w:val="538F01F2"/>
    <w:rsid w:val="56625633"/>
    <w:rsid w:val="57185C02"/>
    <w:rsid w:val="58D931B9"/>
    <w:rsid w:val="59814741"/>
    <w:rsid w:val="5A89572A"/>
    <w:rsid w:val="5B1C4D11"/>
    <w:rsid w:val="5C4524E1"/>
    <w:rsid w:val="5CFC22F8"/>
    <w:rsid w:val="5F2E480C"/>
    <w:rsid w:val="6039473C"/>
    <w:rsid w:val="60545694"/>
    <w:rsid w:val="60BD7A30"/>
    <w:rsid w:val="61D77BE1"/>
    <w:rsid w:val="639B684D"/>
    <w:rsid w:val="65DB4A29"/>
    <w:rsid w:val="67D55FC4"/>
    <w:rsid w:val="68947FAE"/>
    <w:rsid w:val="68A92971"/>
    <w:rsid w:val="6C7F5FC2"/>
    <w:rsid w:val="6D1A6F77"/>
    <w:rsid w:val="701C3170"/>
    <w:rsid w:val="705A7D6A"/>
    <w:rsid w:val="70F00CC7"/>
    <w:rsid w:val="715E26C5"/>
    <w:rsid w:val="73253A71"/>
    <w:rsid w:val="75351D0B"/>
    <w:rsid w:val="778F33C3"/>
    <w:rsid w:val="78B50D76"/>
    <w:rsid w:val="7AFB25C9"/>
    <w:rsid w:val="7D72522A"/>
    <w:rsid w:val="CE79048D"/>
    <w:rsid w:val="FDFF96C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DejaVu Sans" w:hAnsi="DejaVu Sans"/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246</Words>
  <Characters>276</Characters>
  <Lines>0</Lines>
  <Paragraphs>0</Paragraphs>
  <TotalTime>1</TotalTime>
  <ScaleCrop>false</ScaleCrop>
  <LinksUpToDate>false</LinksUpToDate>
  <CharactersWithSpaces>290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2018-05-18T00:06:00Z</dcterms:created>
  <dc:creator>35rges</dc:creator>
  <cp:lastModifiedBy>梁武权</cp:lastModifiedBy>
  <cp:lastPrinted>2018-05-18T00:17:00Z</cp:lastPrinted>
  <dcterms:modified xsi:type="dcterms:W3CDTF">2022-05-23T03:18:22Z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CF7FCABE5A02416E9C45B8290F2915DB</vt:lpwstr>
  </property>
</Properties>
</file>