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613110750" type="#_x0000_t75" style="height:241.45pt;width:321.8pt;" filled="f" o:preferrelative="t" stroked="f" coordsize="21600,21600">
            <v:path/>
            <v:fill on="f" focussize="0,0"/>
            <v:stroke on="f"/>
            <v:imagedata r:id="rId10" blacklevel="0f" o:title="微信图片_20220613110750"/>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613110804" type="#_x0000_t75" style="height:241.45pt;width:321.8pt;" filled="f" o:preferrelative="t" stroked="f" coordsize="21600,21600">
            <v:path/>
            <v:fill on="f" focussize="0,0"/>
            <v:stroke on="f"/>
            <v:imagedata r:id="rId11" blacklevel="0f" o:title="微信图片_20220613110804"/>
            <o:lock v:ext="edit" aspectratio="t"/>
            <w10:wrap type="none"/>
            <w10:anchorlock/>
          </v:shape>
        </w:pict>
      </w:r>
    </w:p>
    <w:p>
      <w:pPr>
        <w:rPr>
          <w:rFonts w:hint="eastAsia" w:eastAsia="宋体"/>
          <w:lang w:eastAsia="zh-CN"/>
        </w:rPr>
      </w:pP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0613110800" type="#_x0000_t75" style="height:311.05pt;width:414.6pt;" filled="f" o:preferrelative="t" stroked="f" coordsize="21600,21600">
            <v:path/>
            <v:fill on="f" focussize="0,0"/>
            <v:stroke on="f"/>
            <v:imagedata r:id="rId12" blacklevel="0f" o:title="微信图片_20220613110800"/>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0613110828" type="#_x0000_t75" style="height:311.05pt;width:414.6pt;" filled="f" o:preferrelative="t" stroked="f" coordsize="21600,21600">
            <v:path/>
            <v:fill on="f" focussize="0,0"/>
            <v:stroke on="f"/>
            <v:imagedata r:id="rId13" blacklevel="0f" o:title="微信图片_20220613110828"/>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613110814" type="#_x0000_t75" style="height:311.05pt;width:414.6pt;" filled="f" o:preferrelative="t" stroked="f" coordsize="21600,21600">
            <v:path/>
            <v:fill on="f" focussize="0,0"/>
            <v:stroke on="f"/>
            <v:imagedata r:id="rId14" blacklevel="0f" o:title="微信图片_2022061311081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613110820" type="#_x0000_t75" style="height:311.05pt;width:414.6pt;" filled="f" o:preferrelative="t" stroked="f" coordsize="21600,21600">
            <v:path/>
            <v:fill on="f" focussize="0,0"/>
            <v:stroke on="f"/>
            <v:imagedata r:id="rId15" blacklevel="0f" o:title="微信图片_20220613110820"/>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613" type="#_x0000_t75" style="height:592.3pt;width:415.1pt;" filled="f" o:preferrelative="t" stroked="f" coordsize="21600,21600">
            <v:path/>
            <v:fill on="f" focussize="0,0"/>
            <v:stroke on="f"/>
            <v:imagedata r:id="rId16" blacklevel="0f" o:title="CCI2022061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613_0002" type="#_x0000_t75" style="height:592.3pt;width:415.1pt;" filled="f" o:preferrelative="t" stroked="f" coordsize="21600,21600">
            <v:path/>
            <v:fill on="f" focussize="0,0"/>
            <v:stroke on="f"/>
            <v:imagedata r:id="rId17" blacklevel="0f" o:title="CCI20220613_0002"/>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0613110839" type="#_x0000_t75" style="height:311.05pt;width:414.6pt;" filled="f" o:preferrelative="t" stroked="f" coordsize="21600,21600">
            <v:path/>
            <v:fill on="f" focussize="0,0"/>
            <v:stroke on="f"/>
            <v:imagedata r:id="rId18" blacklevel="0f" o:title="微信图片_20220613110839"/>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613110846" type="#_x0000_t75" style="height:311.05pt;width:414.6pt;" filled="f" o:preferrelative="t" stroked="f" coordsize="21600,21600">
            <v:path/>
            <v:fill on="f" focussize="0,0"/>
            <v:stroke on="f"/>
            <v:imagedata r:id="rId19" blacklevel="0f" o:title="微信图片_20220613110846"/>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0613110832" type="#_x0000_t75" style="height:311.05pt;width:414.6pt;" filled="f" o:preferrelative="t" stroked="f" coordsize="21600,21600">
            <v:path/>
            <v:fill on="f" focussize="0,0"/>
            <v:stroke on="f"/>
            <v:imagedata r:id="rId20" blacklevel="0f" o:title="微信图片_20220613110832"/>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20613110836" type="#_x0000_t75" style="height:311.05pt;width:414.6pt;" filled="f" o:preferrelative="t" stroked="f" coordsize="21600,21600">
            <v:path/>
            <v:fill on="f" focussize="0,0"/>
            <v:stroke on="f"/>
            <v:imagedata r:id="rId21" blacklevel="0f" o:title="微信图片_20220613110836"/>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212305D5"/>
    <w:rsid w:val="21997335"/>
    <w:rsid w:val="260B66C6"/>
    <w:rsid w:val="28F26309"/>
    <w:rsid w:val="2AB860A2"/>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508029B3"/>
    <w:rsid w:val="518A5533"/>
    <w:rsid w:val="59F62E42"/>
    <w:rsid w:val="5A235B17"/>
    <w:rsid w:val="5B636B06"/>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2022-06-22T06:12:10Z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