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2年10月17日惠州市博罗县杨侨市场C1蔬菜档杨军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销售的黄白菜样品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eastAsia="zh-CN"/>
        </w:rPr>
        <w:t>啶虫脒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（编号：BLYQ-202210170001）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黄白菜样品检测出</w:t>
      </w:r>
      <w:r>
        <w:rPr>
          <w:rFonts w:hint="eastAsia"/>
          <w:color w:val="FF0000"/>
          <w:sz w:val="28"/>
          <w:szCs w:val="28"/>
          <w:lang w:eastAsia="zh-CN"/>
        </w:rPr>
        <w:t>啶虫脒</w:t>
      </w:r>
      <w:r>
        <w:rPr>
          <w:rFonts w:hint="eastAsia"/>
          <w:color w:val="FF0000"/>
          <w:sz w:val="28"/>
          <w:szCs w:val="28"/>
          <w:lang w:val="en-US" w:eastAsia="zh-CN"/>
        </w:rPr>
        <w:t>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确认上述黄白菜购进5kg，销毁0.71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758815" cy="4319270"/>
                  <wp:effectExtent l="0" t="0" r="13335" b="5080"/>
                  <wp:docPr id="3" name="图片 3" descr="微信图片_202210171039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1017103957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815" cy="431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00095" cy="4399915"/>
                  <wp:effectExtent l="0" t="0" r="14605" b="635"/>
                  <wp:docPr id="4" name="图片 4" descr="微信图片_202210171039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2101710395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0095" cy="439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54880" cy="3566160"/>
                  <wp:effectExtent l="0" t="0" r="7620" b="15240"/>
                  <wp:docPr id="5" name="图片 5" descr="微信图片_2022101710395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21017103957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0" cy="356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54880" cy="3566160"/>
                  <wp:effectExtent l="0" t="0" r="7620" b="15240"/>
                  <wp:docPr id="7" name="图片 7" descr="微信图片_202210171039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21017103957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0" cy="356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0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9040" cy="3764280"/>
                  <wp:effectExtent l="0" t="0" r="10160" b="7620"/>
                  <wp:docPr id="8" name="图片 8" descr="微信图片_202210171039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21017103957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040" cy="376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94025" cy="3991610"/>
                  <wp:effectExtent l="0" t="0" r="15875" b="8890"/>
                  <wp:docPr id="9" name="图片 9" descr="微信图片_202210171039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21017103957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025" cy="399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9040" cy="3764280"/>
                  <wp:effectExtent l="0" t="0" r="10160" b="7620"/>
                  <wp:docPr id="10" name="图片 10" descr="微信图片_202210171039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21017103957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040" cy="376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9040" cy="3764280"/>
                  <wp:effectExtent l="0" t="0" r="10160" b="7620"/>
                  <wp:docPr id="11" name="图片 11" descr="微信图片_202210171039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21017103957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040" cy="376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4" w:hRule="atLeast"/>
        </w:trPr>
        <w:tc>
          <w:tcPr>
            <w:tcW w:w="57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529330" cy="4777740"/>
                  <wp:effectExtent l="0" t="0" r="13970" b="3810"/>
                  <wp:docPr id="12" name="图片 12" descr="政务微信截图_1665974926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政务微信截图_166597492622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30" cy="477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1265" cy="2924175"/>
                  <wp:effectExtent l="0" t="0" r="6985" b="9525"/>
                  <wp:docPr id="13" name="图片 13" descr="政务微信截图_1665975176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政务微信截图_16659751767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265" cy="292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172088"/>
    <w:multiLevelType w:val="singleLevel"/>
    <w:tmpl w:val="EF17208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6EC195E"/>
    <w:rsid w:val="08452DDF"/>
    <w:rsid w:val="09870041"/>
    <w:rsid w:val="0A084E71"/>
    <w:rsid w:val="0A3C69B8"/>
    <w:rsid w:val="0A6852B2"/>
    <w:rsid w:val="0A8B5221"/>
    <w:rsid w:val="0B7202E7"/>
    <w:rsid w:val="0DA31E95"/>
    <w:rsid w:val="0F295989"/>
    <w:rsid w:val="0F515C94"/>
    <w:rsid w:val="1180414A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2E75611"/>
    <w:rsid w:val="23006217"/>
    <w:rsid w:val="26D03D8C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8C42F04"/>
    <w:rsid w:val="3A8F77AA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6645695"/>
    <w:rsid w:val="46FA4FE4"/>
    <w:rsid w:val="470264A6"/>
    <w:rsid w:val="47CD2B2F"/>
    <w:rsid w:val="4A6E4DD4"/>
    <w:rsid w:val="4B5D00B0"/>
    <w:rsid w:val="4FEF73C4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D77BE1"/>
    <w:rsid w:val="61F7446D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7629DF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</Words>
  <Characters>276</Characters>
  <Lines>0</Lines>
  <Paragraphs>0</Paragraphs>
  <TotalTime>13</TotalTime>
  <ScaleCrop>false</ScaleCrop>
  <LinksUpToDate>false</LinksUpToDate>
  <CharactersWithSpaces>289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1BD69AB73A0D4B7F829101AD715CBBFC</vt:lpwstr>
  </property>
</Properties>
</file>