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15"/>
          <w:tab w:val="left" w:pos="9210"/>
        </w:tabs>
        <w:spacing w:line="220" w:lineRule="atLeas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2022年1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29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eastAsia="zh-CN"/>
        </w:rPr>
        <w:t>陈傍金</w:t>
      </w:r>
      <w:r>
        <w:rPr>
          <w:rFonts w:hint="eastAsia"/>
          <w:sz w:val="32"/>
          <w:szCs w:val="32"/>
        </w:rPr>
        <w:t>菜档检验不合格蔬菜（</w:t>
      </w:r>
      <w:r>
        <w:rPr>
          <w:rFonts w:hint="eastAsia"/>
          <w:sz w:val="32"/>
          <w:szCs w:val="32"/>
          <w:lang w:eastAsia="zh-CN"/>
        </w:rPr>
        <w:t>奶白菜</w:t>
      </w:r>
      <w:r>
        <w:rPr>
          <w:rFonts w:hint="eastAsia"/>
          <w:sz w:val="32"/>
          <w:szCs w:val="32"/>
        </w:rPr>
        <w:t>）处理过程</w:t>
      </w:r>
    </w:p>
    <w:p>
      <w:pPr>
        <w:tabs>
          <w:tab w:val="left" w:pos="4815"/>
          <w:tab w:val="left" w:pos="9210"/>
        </w:tabs>
        <w:spacing w:line="220" w:lineRule="atLeast"/>
        <w:rPr>
          <w:color w:val="FF0000"/>
        </w:rPr>
      </w:pPr>
      <w:r>
        <w:rPr>
          <w:rFonts w:hint="eastAsia"/>
          <w:color w:val="FF0000"/>
        </w:rPr>
        <w:t xml:space="preserve">1销毁样品前                               </w:t>
      </w:r>
      <w:r>
        <w:rPr>
          <w:color w:val="FF0000"/>
        </w:rPr>
        <w:tab/>
      </w:r>
      <w:r>
        <w:rPr>
          <w:rFonts w:hint="eastAsia"/>
          <w:color w:val="FF0000"/>
        </w:rPr>
        <w:t>2销毁样品重量</w:t>
      </w:r>
      <w:r>
        <w:rPr>
          <w:color w:val="FF0000"/>
        </w:rPr>
        <w:tab/>
      </w:r>
      <w:r>
        <w:rPr>
          <w:rFonts w:hint="eastAsia"/>
          <w:color w:val="FF0000"/>
        </w:rPr>
        <w:t>3销毁样品过程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bookmarkStart w:id="0" w:name="_GoBack"/>
      <w:r>
        <w:rPr>
          <w:rFonts w:hint="eastAsia"/>
        </w:rPr>
        <w:drawing>
          <wp:inline distT="0" distB="0" distL="114300" distR="114300">
            <wp:extent cx="2390140" cy="1792605"/>
            <wp:effectExtent l="0" t="0" r="10160" b="17145"/>
            <wp:docPr id="6" name="图片 6" descr="E:\闾启恒\市场快检\2022年11月29日龙华市场陈傍金菜档检验不合格蔬菜（奶白菜）处理过程\微信图片_20221129110847.jpg微信图片_20221129110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闾启恒\市场快检\2022年11月29日龙华市场陈傍金菜档检验不合格蔬菜（奶白菜）处理过程\微信图片_20221129110847.jpg微信图片_20221129110847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/>
        </w:rPr>
        <w:t xml:space="preserve">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397125" cy="1798320"/>
            <wp:effectExtent l="0" t="0" r="3175" b="11430"/>
            <wp:docPr id="14" name="图片 14" descr="E:\闾启恒\市场快检\2022年11月29日龙华市场陈傍金菜档检验不合格蔬菜（奶白菜）处理过程\微信图片_20221129110843.jpg微信图片_20221129110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E:\闾启恒\市场快检\2022年11月29日龙华市场陈傍金菜档检验不合格蔬菜（奶白菜）处理过程\微信图片_20221129110843.jpg微信图片_2022112911084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402840" cy="1802130"/>
            <wp:effectExtent l="0" t="0" r="16510" b="7620"/>
            <wp:docPr id="15" name="图片 15" descr="E:\闾启恒\市场快检\2022年11月29日龙华市场陈傍金菜档检验不合格蔬菜（奶白菜）处理过程\微信图片_20221129110834.jpg微信图片_2022112911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E:\闾启恒\市场快检\2022年11月29日龙华市场陈傍金菜档检验不合格蔬菜（奶白菜）处理过程\微信图片_20221129110834.jpg微信图片_2022112911083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70"/>
          <w:tab w:val="left" w:pos="9315"/>
        </w:tabs>
        <w:spacing w:line="220" w:lineRule="atLeast"/>
        <w:ind w:left="110" w:hanging="110" w:hangingChars="50"/>
        <w:rPr>
          <w:color w:val="FF0000"/>
        </w:rPr>
      </w:pPr>
      <w:r>
        <w:rPr>
          <w:rFonts w:hint="eastAsia"/>
          <w:color w:val="FF0000"/>
        </w:rPr>
        <w:t>4销毁样品后垃圾桶</w:t>
      </w:r>
      <w:r>
        <w:rPr>
          <w:color w:val="FF0000"/>
        </w:rPr>
        <w:tab/>
      </w:r>
      <w:r>
        <w:rPr>
          <w:rFonts w:hint="eastAsia"/>
          <w:color w:val="FF0000"/>
        </w:rPr>
        <w:t>5档主签名</w:t>
      </w:r>
      <w:r>
        <w:rPr>
          <w:color w:val="FF0000"/>
        </w:rPr>
        <w:tab/>
      </w:r>
      <w:r>
        <w:rPr>
          <w:rFonts w:hint="eastAsia"/>
          <w:color w:val="FF0000"/>
        </w:rPr>
        <w:t>6市场监督管理部门的确认签名</w:t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/>
        </w:rPr>
        <w:drawing>
          <wp:inline distT="0" distB="0" distL="114300" distR="114300">
            <wp:extent cx="2399030" cy="1798955"/>
            <wp:effectExtent l="0" t="0" r="1270" b="10795"/>
            <wp:docPr id="11" name="图片 11" descr="E:\闾启恒\市场快检\2022年11月29日龙华市场陈傍金菜档检验不合格蔬菜（奶白菜）处理过程\微信图片_20221129110823.jpg微信图片_20221129110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E:\闾启恒\市场快检\2022年11月29日龙华市场陈傍金菜档检验不合格蔬菜（奶白菜）处理过程\微信图片_20221129110823.jpg微信图片_20221129110823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9903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 xml:space="preserve">   </w:t>
      </w:r>
      <w:r>
        <w:rPr>
          <w:rFonts w:hint="eastAsia"/>
        </w:rPr>
        <w:drawing>
          <wp:inline distT="0" distB="0" distL="114300" distR="114300">
            <wp:extent cx="2396490" cy="1798320"/>
            <wp:effectExtent l="0" t="0" r="3810" b="11430"/>
            <wp:docPr id="12" name="图片 12" descr="E:\闾启恒\市场快检\2022年11月29日龙华市场陈傍金菜档检验不合格蔬菜（奶白菜）处理过程\微信图片_20221129110854.jpg微信图片_20221129110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E:\闾启恒\市场快检\2022年11月29日龙华市场陈傍金菜档检验不合格蔬菜（奶白菜）处理过程\微信图片_20221129110854.jpg微信图片_20221129110854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649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 </w:t>
      </w:r>
      <w:r>
        <w:rPr>
          <w:rFonts w:hint="eastAsia" w:eastAsia="微软雅黑"/>
          <w:lang w:eastAsia="zh-CN"/>
        </w:rPr>
        <w:drawing>
          <wp:inline distT="0" distB="0" distL="114300" distR="114300">
            <wp:extent cx="2397125" cy="1798320"/>
            <wp:effectExtent l="0" t="0" r="3175" b="11430"/>
            <wp:docPr id="13" name="图片 13" descr="E:\闾启恒\市场快检\2022年11月29日龙华市场陈傍金菜档检验不合格蔬菜（奶白菜）处理过程\微信图片_20221129110839.jpg微信图片_20221129110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:\闾启恒\市场快检\2022年11月29日龙华市场陈傍金菜档检验不合格蔬菜（奶白菜）处理过程\微信图片_20221129110839.jpg微信图片_20221129110839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6945" cy="6353175"/>
            <wp:effectExtent l="0" t="0" r="14605" b="9525"/>
            <wp:docPr id="2" name="图片 2" descr="E:\闾启恒\市场快检\2022年11月29日龙华市场陈傍金菜档检验不合格蔬菜（奶白菜）处理过程\微信图片_20221129111112.jpg微信图片_20221129111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闾启恒\市场快检\2022年11月29日龙华市场陈傍金菜档检验不合格蔬菜（奶白菜）处理过程\微信图片_20221129111112.jpg微信图片_20221129111112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76694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20" w:lineRule="atLeast"/>
        <w:ind w:left="110" w:leftChars="50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74565" cy="6363970"/>
            <wp:effectExtent l="0" t="0" r="6985" b="17780"/>
            <wp:docPr id="3" name="图片 3" descr="E:\闾启恒\市场快检\2022年11月29日龙华市场陈傍金菜档检验不合格蔬菜（奶白菜）处理过程\微信图片_20221129111116.jpg微信图片_2022112911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:\闾启恒\市场快检\2022年11月29日龙华市场陈傍金菜档检验不合格蔬菜（奶白菜）处理过程\微信图片_20221129111116.jpg微信图片_20221129111116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4565" cy="636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135"/>
      </w:tabs>
      <w:jc w:val="left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jZTE5OWU3NGE3YWY4NTE1NmUxMTBkODE4NjY2NjQifQ=="/>
  </w:docVars>
  <w:rsids>
    <w:rsidRoot w:val="00D31D50"/>
    <w:rsid w:val="00323B43"/>
    <w:rsid w:val="00347A7E"/>
    <w:rsid w:val="003D37D8"/>
    <w:rsid w:val="003F0EAF"/>
    <w:rsid w:val="00426133"/>
    <w:rsid w:val="004358AB"/>
    <w:rsid w:val="00462329"/>
    <w:rsid w:val="00766025"/>
    <w:rsid w:val="008048DB"/>
    <w:rsid w:val="00894A2A"/>
    <w:rsid w:val="008B7726"/>
    <w:rsid w:val="00AB24B1"/>
    <w:rsid w:val="00AF2D03"/>
    <w:rsid w:val="00D24990"/>
    <w:rsid w:val="00D31D50"/>
    <w:rsid w:val="00DF4E94"/>
    <w:rsid w:val="02297177"/>
    <w:rsid w:val="02B020BD"/>
    <w:rsid w:val="25B976FC"/>
    <w:rsid w:val="26F17BD3"/>
    <w:rsid w:val="2F9822EB"/>
    <w:rsid w:val="32D275EC"/>
    <w:rsid w:val="407D1F67"/>
    <w:rsid w:val="4FF514E7"/>
    <w:rsid w:val="53505443"/>
    <w:rsid w:val="57171EAA"/>
    <w:rsid w:val="5E404B28"/>
    <w:rsid w:val="5E5259CF"/>
    <w:rsid w:val="6501397B"/>
    <w:rsid w:val="6F53511C"/>
    <w:rsid w:val="6FE8081F"/>
    <w:rsid w:val="7262272F"/>
    <w:rsid w:val="74202E52"/>
    <w:rsid w:val="7733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D988EE-6131-4B1B-865D-383D3C7CD9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</Words>
  <Characters>78</Characters>
  <Lines>1</Lines>
  <Paragraphs>1</Paragraphs>
  <TotalTime>13</TotalTime>
  <ScaleCrop>false</ScaleCrop>
  <LinksUpToDate>false</LinksUpToDate>
  <CharactersWithSpaces>157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巫珊</cp:lastModifiedBy>
  <cp:lastPrinted>2022-06-29T02:57:00Z</cp:lastPrinted>
  <dcterms:modified xsi:type="dcterms:W3CDTF">2022-11-29T03:12:19Z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58C3B838032F4335A96072EB5070297C</vt:lpwstr>
  </property>
</Properties>
</file>