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</w:t>
      </w:r>
    </w:p>
    <w:p>
      <w:pPr>
        <w:jc w:val="center"/>
        <w:rPr>
          <w:rFonts w:hint="eastAsia"/>
          <w:b/>
          <w:bCs/>
          <w:color w:val="auto"/>
          <w:sz w:val="44"/>
          <w:szCs w:val="44"/>
          <w:lang w:val="en-US" w:eastAsia="zh-Hans"/>
        </w:rPr>
      </w:pPr>
      <w:r>
        <w:rPr>
          <w:rFonts w:hint="default"/>
          <w:b/>
          <w:bCs/>
          <w:color w:val="auto"/>
          <w:sz w:val="44"/>
          <w:szCs w:val="44"/>
          <w:lang w:val="en-US" w:eastAsia="zh-Hans"/>
        </w:rPr>
        <w:t>不合格销毁登记存单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lang w:val="en-US" w:eastAsia="zh-CN"/>
        </w:rPr>
        <w:t xml:space="preserve">   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color w:val="FF0000"/>
          <w:sz w:val="28"/>
          <w:szCs w:val="28"/>
          <w:lang w:val="en-US" w:eastAsia="zh-CN"/>
        </w:rPr>
        <w:t>20</w:t>
      </w:r>
      <w:r>
        <w:rPr>
          <w:rFonts w:hint="default"/>
          <w:color w:val="FF0000"/>
          <w:sz w:val="28"/>
          <w:szCs w:val="28"/>
          <w:lang w:eastAsia="zh-CN"/>
        </w:rPr>
        <w:t>2</w:t>
      </w:r>
      <w:r>
        <w:rPr>
          <w:rFonts w:hint="eastAsia"/>
          <w:color w:val="FF0000"/>
          <w:sz w:val="28"/>
          <w:szCs w:val="28"/>
          <w:lang w:val="en-US" w:eastAsia="zh-CN"/>
        </w:rPr>
        <w:t>2年12月8日惠州市博罗县泰美市场A7号蔬菜</w:t>
      </w:r>
      <w:r>
        <w:rPr>
          <w:rFonts w:hint="eastAsia"/>
          <w:color w:val="FF0000"/>
          <w:sz w:val="28"/>
          <w:szCs w:val="28"/>
          <w:lang w:val="en-US" w:eastAsia="zh-Hans"/>
        </w:rPr>
        <w:t>档口</w:t>
      </w:r>
      <w:r>
        <w:rPr>
          <w:rFonts w:hint="eastAsia"/>
          <w:color w:val="FF0000"/>
          <w:sz w:val="28"/>
          <w:szCs w:val="28"/>
          <w:lang w:val="en-US" w:eastAsia="zh-CN"/>
        </w:rPr>
        <w:t>蔡素桃销售的上海青样品</w:t>
      </w:r>
      <w:r>
        <w:rPr>
          <w:rFonts w:hint="eastAsia"/>
          <w:color w:val="FF0000"/>
          <w:sz w:val="28"/>
          <w:szCs w:val="28"/>
          <w:lang w:val="en-US" w:eastAsia="zh-Hans"/>
        </w:rPr>
        <w:t>检测出</w:t>
      </w:r>
      <w:r>
        <w:rPr>
          <w:rFonts w:hint="eastAsia"/>
          <w:color w:val="FF0000"/>
          <w:sz w:val="28"/>
          <w:szCs w:val="28"/>
          <w:lang w:val="en-US" w:eastAsia="zh-CN"/>
        </w:rPr>
        <w:t>有机磷和氨基甲酸酯项目不合格</w:t>
      </w:r>
      <w:r>
        <w:rPr>
          <w:rFonts w:hint="eastAsia"/>
          <w:sz w:val="28"/>
          <w:szCs w:val="28"/>
          <w:lang w:val="en-US" w:eastAsia="zh-CN"/>
        </w:rPr>
        <w:t>。</w:t>
      </w:r>
      <w:r>
        <w:rPr>
          <w:rFonts w:hint="default"/>
          <w:sz w:val="28"/>
          <w:szCs w:val="28"/>
          <w:lang w:eastAsia="zh-CN"/>
        </w:rPr>
        <w:t>《</w:t>
      </w:r>
      <w:r>
        <w:rPr>
          <w:rFonts w:hint="eastAsia"/>
          <w:sz w:val="28"/>
          <w:szCs w:val="28"/>
          <w:lang w:val="en-US" w:eastAsia="zh-CN"/>
        </w:rPr>
        <w:t>食用农产品快检结果告知书》</w:t>
      </w:r>
      <w:r>
        <w:rPr>
          <w:rFonts w:hint="eastAsia"/>
          <w:color w:val="FF0000"/>
          <w:sz w:val="28"/>
          <w:szCs w:val="28"/>
          <w:lang w:val="en-US" w:eastAsia="zh-CN"/>
        </w:rPr>
        <w:t>（编号：BLTM-202212080001）</w:t>
      </w:r>
      <w:r>
        <w:rPr>
          <w:rFonts w:hint="eastAsia"/>
          <w:sz w:val="28"/>
          <w:szCs w:val="28"/>
          <w:lang w:val="en-US" w:eastAsia="zh-CN"/>
        </w:rPr>
        <w:t>及不合格食用农送达《广东省食用农产品批发（零售）市场产品记录登记表</w:t>
      </w:r>
      <w:r>
        <w:rPr>
          <w:rFonts w:hint="default"/>
          <w:sz w:val="28"/>
          <w:szCs w:val="28"/>
          <w:lang w:eastAsia="zh-CN"/>
        </w:rPr>
        <w:t>》</w:t>
      </w:r>
      <w:r>
        <w:rPr>
          <w:rFonts w:hint="eastAsia"/>
          <w:sz w:val="28"/>
          <w:szCs w:val="28"/>
          <w:lang w:val="en-US" w:eastAsia="zh-CN"/>
        </w:rPr>
        <w:t>，并告知当事人快速检测的上海青</w:t>
      </w:r>
      <w:r>
        <w:rPr>
          <w:rFonts w:hint="eastAsia"/>
          <w:color w:val="FF0000"/>
          <w:sz w:val="28"/>
          <w:szCs w:val="28"/>
          <w:lang w:val="en-US" w:eastAsia="zh-CN"/>
        </w:rPr>
        <w:t>样品检测出有机磷和氨基甲酸酯不合格</w:t>
      </w:r>
      <w:r>
        <w:rPr>
          <w:rFonts w:hint="default"/>
          <w:color w:val="FF0000"/>
          <w:sz w:val="28"/>
          <w:szCs w:val="28"/>
          <w:lang w:eastAsia="zh-Hans"/>
        </w:rPr>
        <w:t>，</w:t>
      </w:r>
      <w:r>
        <w:rPr>
          <w:rFonts w:hint="eastAsia"/>
          <w:sz w:val="28"/>
          <w:szCs w:val="28"/>
          <w:lang w:val="en-US" w:eastAsia="zh-CN"/>
        </w:rPr>
        <w:t>判读结果为“不合格”。</w:t>
      </w:r>
    </w:p>
    <w:p>
      <w:pPr>
        <w:rPr>
          <w:rFonts w:hint="eastAsia"/>
          <w:color w:val="FF0000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当事人陈述对快检结果无异议，采取销毁措施，</w:t>
      </w:r>
      <w:r>
        <w:rPr>
          <w:rFonts w:hint="eastAsia"/>
          <w:color w:val="FF0000"/>
          <w:sz w:val="28"/>
          <w:szCs w:val="28"/>
          <w:lang w:val="en-US" w:eastAsia="zh-CN"/>
        </w:rPr>
        <w:t>确认上述上海青购进7kg，销毁4.9</w:t>
      </w:r>
      <w:r>
        <w:rPr>
          <w:rFonts w:hint="eastAsia"/>
          <w:color w:val="FF0000"/>
          <w:sz w:val="28"/>
          <w:szCs w:val="28"/>
          <w:lang w:val="en-US" w:eastAsia="zh-Hans"/>
        </w:rPr>
        <w:t>kg</w:t>
      </w:r>
      <w:r>
        <w:rPr>
          <w:rFonts w:hint="eastAsia"/>
          <w:color w:val="FF0000"/>
          <w:sz w:val="28"/>
          <w:szCs w:val="28"/>
          <w:lang w:val="en-US" w:eastAsia="zh-CN"/>
        </w:rPr>
        <w:t>。</w:t>
      </w:r>
    </w:p>
    <w:p>
      <w:pPr>
        <w:ind w:firstLine="403" w:firstLineChars="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1.告知当事人不合原因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4" w:hRule="atLeast"/>
        </w:trPr>
        <w:tc>
          <w:tcPr>
            <w:tcW w:w="7740" w:type="dxa"/>
          </w:tcPr>
          <w:p>
            <w:pPr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  <w:bookmarkStart w:id="0" w:name="_GoBack"/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4287520" cy="2411730"/>
                  <wp:effectExtent l="0" t="0" r="17780" b="7620"/>
                  <wp:docPr id="2" name="图片 2" descr="1b5242f132a74bc4737fc9a0fe7a3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1b5242f132a74bc4737fc9a0fe7a376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87520" cy="2411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</w:tbl>
    <w:p>
      <w:pPr>
        <w:numPr>
          <w:ilvl w:val="0"/>
          <w:numId w:val="1"/>
        </w:numPr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销毁前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4" w:hRule="atLeast"/>
        </w:trPr>
        <w:tc>
          <w:tcPr>
            <w:tcW w:w="7740" w:type="dxa"/>
          </w:tcPr>
          <w:p>
            <w:pPr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2145665" cy="2862580"/>
                  <wp:effectExtent l="0" t="0" r="13970" b="6985"/>
                  <wp:docPr id="3" name="图片 3" descr="6e692584b2c946286f4dca2746f26e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6e692584b2c946286f4dca2746f26e9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2145665" cy="2862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numPr>
          <w:ilvl w:val="0"/>
          <w:numId w:val="0"/>
        </w:numPr>
        <w:jc w:val="left"/>
        <w:rPr>
          <w:rFonts w:hint="eastAsia"/>
          <w:sz w:val="22"/>
          <w:szCs w:val="28"/>
          <w:lang w:val="en-US" w:eastAsia="zh-CN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5" w:hRule="atLeast"/>
        </w:trPr>
        <w:tc>
          <w:tcPr>
            <w:tcW w:w="7740" w:type="dxa"/>
          </w:tcPr>
          <w:p>
            <w:pPr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4773295" cy="2684780"/>
                  <wp:effectExtent l="0" t="0" r="8255" b="1270"/>
                  <wp:docPr id="4" name="图片 4" descr="b2a798a465189836a98ce05095908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b2a798a465189836a98ce0509590811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73295" cy="26847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3.经营者签名确认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5" w:hRule="atLeast"/>
        </w:trPr>
        <w:tc>
          <w:tcPr>
            <w:tcW w:w="7740" w:type="dxa"/>
          </w:tcPr>
          <w:p>
            <w:pPr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4287520" cy="2411730"/>
                  <wp:effectExtent l="0" t="0" r="17780" b="7620"/>
                  <wp:docPr id="8" name="图片 8" descr="1b5242f132a74bc4737fc9a0fe7a3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1b5242f132a74bc4737fc9a0fe7a376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87520" cy="2411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4.销毁过程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298" w:hRule="atLeast"/>
        </w:trPr>
        <w:tc>
          <w:tcPr>
            <w:tcW w:w="7720" w:type="dxa"/>
          </w:tcPr>
          <w:p>
            <w:pPr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1953260" cy="2606675"/>
                  <wp:effectExtent l="0" t="0" r="8890" b="3175"/>
                  <wp:docPr id="9" name="图片 9" descr="214c882d382ff0446dc065f0b3ddd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214c882d382ff0446dc065f0b3ddd56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3260" cy="2606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5.销毁后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9" w:hRule="atLeast"/>
        </w:trPr>
        <w:tc>
          <w:tcPr>
            <w:tcW w:w="7800" w:type="dxa"/>
          </w:tcPr>
          <w:p>
            <w:pPr>
              <w:jc w:val="left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default" w:eastAsiaTheme="minorEastAsia"/>
                <w:vertAlign w:val="baseline"/>
                <w:lang w:val="en-US" w:eastAsia="zh-CN"/>
              </w:rPr>
              <w:drawing>
                <wp:inline distT="0" distB="0" distL="114300" distR="114300">
                  <wp:extent cx="1796415" cy="2395855"/>
                  <wp:effectExtent l="0" t="0" r="13335" b="4445"/>
                  <wp:docPr id="11" name="图片 11" descr="96a781db50856e3a3ac26e959ae69d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11" descr="96a781db50856e3a3ac26e959ae69d6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6415" cy="23958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numPr>
          <w:ilvl w:val="0"/>
          <w:numId w:val="2"/>
        </w:num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监督人及销毁人签名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9" w:hRule="atLeast"/>
        </w:trPr>
        <w:tc>
          <w:tcPr>
            <w:tcW w:w="7640" w:type="dxa"/>
          </w:tcPr>
          <w:p>
            <w:pPr>
              <w:jc w:val="left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default" w:eastAsiaTheme="minorEastAsia"/>
                <w:vertAlign w:val="baseline"/>
                <w:lang w:val="en-US" w:eastAsia="zh-CN"/>
              </w:rPr>
              <w:drawing>
                <wp:inline distT="0" distB="0" distL="114300" distR="114300">
                  <wp:extent cx="1409065" cy="2505710"/>
                  <wp:effectExtent l="0" t="0" r="635" b="8890"/>
                  <wp:docPr id="6" name="图片 6" descr="3cf9b7d17e82a721309694a67d5b7c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3cf9b7d17e82a721309694a67d5b7c8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9065" cy="25057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eastAsiaTheme="minorEastAsia"/>
                <w:vertAlign w:val="baseline"/>
                <w:lang w:val="en-US" w:eastAsia="zh-CN"/>
              </w:rPr>
              <w:drawing>
                <wp:inline distT="0" distB="0" distL="114300" distR="114300">
                  <wp:extent cx="1872615" cy="2497455"/>
                  <wp:effectExtent l="0" t="0" r="13335" b="17145"/>
                  <wp:docPr id="5" name="图片 5" descr="072519ba45d26dd35ce12cd9cb9a05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072519ba45d26dd35ce12cd9cb9a05f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2615" cy="2497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rPr>
          <w:rFonts w:hint="eastAsia" w:eastAsiaTheme="minorEastAsia"/>
          <w:sz w:val="28"/>
          <w:szCs w:val="36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873" w:right="669" w:bottom="873" w:left="669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DejaVu Sans">
    <w:altName w:val="Times New Roman"/>
    <w:panose1 w:val="02020603050405020304"/>
    <w:charset w:val="00"/>
    <w:family w:val="roman"/>
    <w:pitch w:val="default"/>
    <w:sig w:usb0="00000000" w:usb1="00000000" w:usb2="00000008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hint="eastAsia" w:eastAsiaTheme="minorEastAsia"/>
        <w:sz w:val="20"/>
        <w:szCs w:val="28"/>
        <w:lang w:val="en-US" w:eastAsia="zh-Hans"/>
      </w:rPr>
    </w:pPr>
    <w:r>
      <w:rPr>
        <w:rFonts w:hint="eastAsia"/>
        <w:sz w:val="21"/>
        <w:szCs w:val="32"/>
        <w:lang w:val="en-US" w:eastAsia="zh-Hans"/>
      </w:rPr>
      <w:t>广州市宜健医学技术发展有限公司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eastAsia" w:eastAsiaTheme="minorEastAsia"/>
        <w:lang w:eastAsia="zh-CN"/>
      </w:rPr>
    </w:pPr>
    <w:r>
      <w:rPr>
        <w:rFonts w:hint="eastAsia" w:eastAsiaTheme="minorEastAsia"/>
        <w:lang w:eastAsia="zh-CN"/>
      </w:rPr>
      <w:drawing>
        <wp:inline distT="0" distB="0" distL="114300" distR="114300">
          <wp:extent cx="1082040" cy="229870"/>
          <wp:effectExtent l="0" t="0" r="3810" b="17780"/>
          <wp:docPr id="1" name="图片 1" descr="5fe708c1b944ecca26dcdaa5dd3862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5fe708c1b944ecca26dcdaa5dd3862f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82040" cy="2298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E7587B"/>
    <w:multiLevelType w:val="singleLevel"/>
    <w:tmpl w:val="0DE7587B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7A15E565"/>
    <w:multiLevelType w:val="singleLevel"/>
    <w:tmpl w:val="7A15E565"/>
    <w:lvl w:ilvl="0" w:tentative="0">
      <w:start w:val="6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U5MDQxYjM1MDU0NTc5OGM4NzFmMjM1YTNlY2FjZDMifQ=="/>
  </w:docVars>
  <w:rsids>
    <w:rsidRoot w:val="60BD7A30"/>
    <w:rsid w:val="00347AE1"/>
    <w:rsid w:val="00BC6DC7"/>
    <w:rsid w:val="027B30E3"/>
    <w:rsid w:val="05E15567"/>
    <w:rsid w:val="062B1640"/>
    <w:rsid w:val="06963E1E"/>
    <w:rsid w:val="08452DDF"/>
    <w:rsid w:val="09870041"/>
    <w:rsid w:val="0A084E71"/>
    <w:rsid w:val="0A3C69B8"/>
    <w:rsid w:val="0A8B5221"/>
    <w:rsid w:val="0B7202E7"/>
    <w:rsid w:val="0DA31E95"/>
    <w:rsid w:val="0F295989"/>
    <w:rsid w:val="1180414A"/>
    <w:rsid w:val="152637D4"/>
    <w:rsid w:val="15C13994"/>
    <w:rsid w:val="18AC5300"/>
    <w:rsid w:val="190E10DD"/>
    <w:rsid w:val="1B812034"/>
    <w:rsid w:val="1CA729E7"/>
    <w:rsid w:val="1D7B49CB"/>
    <w:rsid w:val="1F152531"/>
    <w:rsid w:val="1F1E189B"/>
    <w:rsid w:val="1F6B2DB4"/>
    <w:rsid w:val="1FA70562"/>
    <w:rsid w:val="1FBB569A"/>
    <w:rsid w:val="205D2A3B"/>
    <w:rsid w:val="21D12BA3"/>
    <w:rsid w:val="21D6114F"/>
    <w:rsid w:val="26D03D8C"/>
    <w:rsid w:val="29397911"/>
    <w:rsid w:val="293D23AB"/>
    <w:rsid w:val="2B7D0627"/>
    <w:rsid w:val="2DBF2F7A"/>
    <w:rsid w:val="2F33516A"/>
    <w:rsid w:val="2F3809BB"/>
    <w:rsid w:val="2F804314"/>
    <w:rsid w:val="3056490B"/>
    <w:rsid w:val="316A521E"/>
    <w:rsid w:val="318A51E0"/>
    <w:rsid w:val="3268271D"/>
    <w:rsid w:val="32C35497"/>
    <w:rsid w:val="335D2698"/>
    <w:rsid w:val="33CA24CE"/>
    <w:rsid w:val="33CD5020"/>
    <w:rsid w:val="34E158FA"/>
    <w:rsid w:val="36B839A9"/>
    <w:rsid w:val="3A8F77AA"/>
    <w:rsid w:val="3C1E15C0"/>
    <w:rsid w:val="3C462308"/>
    <w:rsid w:val="3ECC0F72"/>
    <w:rsid w:val="3EEF02B1"/>
    <w:rsid w:val="3F6F7933"/>
    <w:rsid w:val="40E467A4"/>
    <w:rsid w:val="42D22838"/>
    <w:rsid w:val="42DC620D"/>
    <w:rsid w:val="43EC6148"/>
    <w:rsid w:val="448259B3"/>
    <w:rsid w:val="44BC68BF"/>
    <w:rsid w:val="452A3F05"/>
    <w:rsid w:val="45EA4907"/>
    <w:rsid w:val="45F042BD"/>
    <w:rsid w:val="470264A6"/>
    <w:rsid w:val="47CD2B2F"/>
    <w:rsid w:val="4A6E4DD4"/>
    <w:rsid w:val="4B5D00B0"/>
    <w:rsid w:val="4FEF73C4"/>
    <w:rsid w:val="51AA1FE3"/>
    <w:rsid w:val="538F01F2"/>
    <w:rsid w:val="56625633"/>
    <w:rsid w:val="57185C02"/>
    <w:rsid w:val="58A950AE"/>
    <w:rsid w:val="58D931B9"/>
    <w:rsid w:val="59814741"/>
    <w:rsid w:val="5A89572A"/>
    <w:rsid w:val="5B1C4D11"/>
    <w:rsid w:val="5C4524E1"/>
    <w:rsid w:val="5CFC22F8"/>
    <w:rsid w:val="5E4C46D2"/>
    <w:rsid w:val="5F2E480C"/>
    <w:rsid w:val="6039473C"/>
    <w:rsid w:val="60545694"/>
    <w:rsid w:val="60BD7A30"/>
    <w:rsid w:val="60F34230"/>
    <w:rsid w:val="61D77BE1"/>
    <w:rsid w:val="65DB4A29"/>
    <w:rsid w:val="676A4358"/>
    <w:rsid w:val="67D55FC4"/>
    <w:rsid w:val="68947FAE"/>
    <w:rsid w:val="68A92971"/>
    <w:rsid w:val="68D278BD"/>
    <w:rsid w:val="69962122"/>
    <w:rsid w:val="6A1311E6"/>
    <w:rsid w:val="6C7F5FC2"/>
    <w:rsid w:val="6D1A6F77"/>
    <w:rsid w:val="6F9D2A3A"/>
    <w:rsid w:val="701C3170"/>
    <w:rsid w:val="705A7D6A"/>
    <w:rsid w:val="70F00CC7"/>
    <w:rsid w:val="715E26C5"/>
    <w:rsid w:val="73154A63"/>
    <w:rsid w:val="75351D0B"/>
    <w:rsid w:val="775C7520"/>
    <w:rsid w:val="78B50D76"/>
    <w:rsid w:val="7AFB25C9"/>
    <w:rsid w:val="7D72522A"/>
    <w:rsid w:val="CE79048D"/>
    <w:rsid w:val="FDFF96C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DejaVu Sans" w:hAnsi="DejaVu Sans"/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numbering" Target="numbering.xml"/><Relationship Id="rId13" Type="http://schemas.openxmlformats.org/officeDocument/2006/relationships/customXml" Target="../customXml/item1.xml"/><Relationship Id="rId12" Type="http://schemas.openxmlformats.org/officeDocument/2006/relationships/image" Target="media/image8.jpeg"/><Relationship Id="rId11" Type="http://schemas.openxmlformats.org/officeDocument/2006/relationships/image" Target="media/image7.jpeg"/><Relationship Id="rId10" Type="http://schemas.openxmlformats.org/officeDocument/2006/relationships/image" Target="media/image6.jpe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233</Words>
  <Characters>264</Characters>
  <Lines>0</Lines>
  <Paragraphs>0</Paragraphs>
  <TotalTime>0</TotalTime>
  <ScaleCrop>false</ScaleCrop>
  <LinksUpToDate>false</LinksUpToDate>
  <CharactersWithSpaces>277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2018-05-18T00:06:00Z</dcterms:created>
  <dc:creator>35rges</dc:creator>
  <cp:lastModifiedBy>李芳</cp:lastModifiedBy>
  <cp:lastPrinted>2018-05-18T00:17:00Z</cp:lastPrinted>
  <dcterms:modified xsi:type="dcterms:W3CDTF">2022-12-19T03:15:08Z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  <property fmtid="{D5CDD505-2E9C-101B-9397-08002B2CF9AE}" pid="3" name="ICV">
    <vt:lpwstr>FE494C03C580485FAE2B3D6DEC2E5C03</vt:lpwstr>
  </property>
</Properties>
</file>