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3年1月3日惠州市博罗县公庄市场李己才C10蔬菜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（编号：BLGZ-202301030001）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确认上述茼蒿购进5kg，销毁1.5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607685" cy="4204335"/>
                  <wp:effectExtent l="0" t="0" r="12065" b="5715"/>
                  <wp:docPr id="2" name="图片 2" descr="e8599ba0de081c0200c3bc9f91ae0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8599ba0de081c0200c3bc9f91ae0c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685" cy="420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49905" cy="4068445"/>
                  <wp:effectExtent l="0" t="0" r="17145" b="8255"/>
                  <wp:docPr id="4" name="图片 4" descr="ad83d718e88bb58fbada7f6c2998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d83d718e88bb58fbada7f6c299819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406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89275" cy="4120515"/>
                  <wp:effectExtent l="0" t="0" r="15875" b="13335"/>
                  <wp:docPr id="5" name="图片 5" descr="b5081cfc258a02495f40ccce7b6a0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5081cfc258a02495f40ccce7b6a0b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412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6" name="图片 6" descr="e8599ba0de081c0200c3bc9f91ae0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8599ba0de081c0200c3bc9f91ae0c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47645" cy="3665220"/>
                  <wp:effectExtent l="0" t="0" r="14605" b="11430"/>
                  <wp:docPr id="7" name="图片 7" descr="80ad62ed9ff0321a6df933e39d505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0ad62ed9ff0321a6df933e39d5057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645" cy="366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76550" cy="3837305"/>
                  <wp:effectExtent l="0" t="0" r="0" b="10795"/>
                  <wp:docPr id="8" name="图片 8" descr="57bd81aded9f49da561f1fed04efa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7bd81aded9f49da561f1fed04efa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83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80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61615" cy="3681095"/>
                  <wp:effectExtent l="0" t="0" r="635" b="14605"/>
                  <wp:docPr id="9" name="图片 9" descr="fc1ec0553940f9a3832945ec9fc06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c1ec0553940f9a3832945ec9fc067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15" cy="368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AFA7662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BD5F70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</Words>
  <Characters>275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2023-01-09T06:41:44Z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149D7267578B462E8E76E39EEF8E3411</vt:lpwstr>
  </property>
</Properties>
</file>