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eastAsia="zh-CN"/>
        </w:rPr>
        <w:t>3</w:t>
      </w:r>
      <w:r>
        <w:rPr>
          <w:rFonts w:hint="eastAsia"/>
          <w:color w:val="FF0000"/>
          <w:sz w:val="28"/>
          <w:szCs w:val="28"/>
          <w:lang w:val="en-US" w:eastAsia="zh-CN"/>
        </w:rPr>
        <w:t>年5月11日惠州市博罗县杨村蔬菜交易市场张文彬89档蔬菜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销售的丝瓜样品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-202305110001）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确认上述说丝瓜购进69kg，销毁69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2" name="图片 2" descr="2023-05-11 12:09:40.50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-05-11 12:09:40.504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3" name="图片 3" descr="2023-05-11 12:10:11.26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-05-11 12:10:11.267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4048760"/>
                  <wp:effectExtent l="0" t="0" r="635" b="1270"/>
                  <wp:docPr id="4" name="图片 4" descr="2023-05-11 12:10:50.48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-05-11 12:10:50.487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404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4118610"/>
                  <wp:effectExtent l="0" t="0" r="635" b="0"/>
                  <wp:docPr id="5" name="图片 5" descr="2023-05-11 12:10:51.32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-05-11 12:10:51.326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41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7326630"/>
                  <wp:effectExtent l="0" t="0" r="635" b="0"/>
                  <wp:docPr id="6" name="图片 6" descr="2023-05-11 12:11:39.2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3-05-11 12:11:39.214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732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7" name="图片 7" descr="2023-05-11 12:12:36.27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-05-11 12:12:36.270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8" name="图片 8" descr="2023-05-11 12:12:50.95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-05-11 12:12:50.953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3112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2018-05-24T08:06:00Z</dcterms:created>
  <dc:creator>35rges</dc:creator>
  <cp:lastModifiedBy>梁武权</cp:lastModifiedBy>
  <cp:lastPrinted>2018-05-24T08:17:00Z</cp:lastPrinted>
  <dcterms:modified xsi:type="dcterms:W3CDTF">2023-05-26T02:20:47Z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3C71C13613426887686B5C6493EC0753_33</vt:lpwstr>
  </property>
</Properties>
</file>