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柏塘山茶地理标志产品保护管理办法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》调查问卷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柏塘山茶地理标志产品保护管理办法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（以下简称《办法》）于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日实施，至今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将近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年。为全面了解和检视《办法》中相关规定的实施情况，特制订本调查问卷，感谢您的支持和参与！</w:t>
      </w:r>
    </w:p>
    <w:p>
      <w:pPr>
        <w:numPr>
          <w:ilvl w:val="0"/>
          <w:numId w:val="0"/>
        </w:numPr>
        <w:ind w:left="280"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1、你从事农业生产的身份是：（）</w:t>
      </w:r>
    </w:p>
    <w:p>
      <w:pPr>
        <w:numPr>
          <w:ilvl w:val="0"/>
          <w:numId w:val="0"/>
        </w:numPr>
        <w:ind w:left="280"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A、茶业种植户   B、龙头企业    C、专业合作社   D、其他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281" w:firstLineChars="100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2、你是否愿意使用柏塘山茶地理标志专用标志。（）</w:t>
      </w:r>
    </w:p>
    <w:p>
      <w:pPr>
        <w:bidi w:val="0"/>
        <w:ind w:firstLine="396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A、愿意   B、都可以  C、不愿意</w:t>
      </w:r>
    </w:p>
    <w:p>
      <w:pPr>
        <w:tabs>
          <w:tab w:val="left" w:pos="696"/>
        </w:tabs>
        <w:bidi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696"/>
        </w:tabs>
        <w:bidi w:val="0"/>
        <w:ind w:firstLine="281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3、受申请柏塘山茶地理标志的影响，你种植茶业面积变化情况。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ab/>
      </w:r>
    </w:p>
    <w:p>
      <w:pPr>
        <w:numPr>
          <w:ilvl w:val="0"/>
          <w:numId w:val="0"/>
        </w:numPr>
        <w:tabs>
          <w:tab w:val="left" w:pos="696"/>
        </w:tabs>
        <w:bidi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A、增加      B、减少    C、无影响</w:t>
      </w:r>
    </w:p>
    <w:p>
      <w:pPr>
        <w:numPr>
          <w:ilvl w:val="0"/>
          <w:numId w:val="0"/>
        </w:numPr>
        <w:tabs>
          <w:tab w:val="left" w:pos="696"/>
        </w:tabs>
        <w:bidi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696"/>
        </w:tabs>
        <w:bidi w:val="0"/>
        <w:ind w:firstLine="281" w:firstLineChars="10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4、你认为柏塘山茶地理标志对当地提升柏塘产业的促进作用。（）</w:t>
      </w:r>
    </w:p>
    <w:p>
      <w:pPr>
        <w:numPr>
          <w:ilvl w:val="0"/>
          <w:numId w:val="0"/>
        </w:numPr>
        <w:tabs>
          <w:tab w:val="left" w:pos="696"/>
        </w:tabs>
        <w:bidi w:val="0"/>
        <w:ind w:firstLine="280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A、非常大    B、较大   C、一般   D、不大</w:t>
      </w:r>
    </w:p>
    <w:p>
      <w:pPr>
        <w:numPr>
          <w:ilvl w:val="0"/>
          <w:numId w:val="0"/>
        </w:numPr>
        <w:tabs>
          <w:tab w:val="left" w:pos="696"/>
        </w:tabs>
        <w:bidi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696"/>
        </w:tabs>
        <w:bidi w:val="0"/>
        <w:ind w:firstLine="281" w:firstLineChars="10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5、你认为《办法》公平、公正理否得到体现？（）</w:t>
      </w:r>
    </w:p>
    <w:p>
      <w:pPr>
        <w:numPr>
          <w:ilvl w:val="0"/>
          <w:numId w:val="0"/>
        </w:numPr>
        <w:tabs>
          <w:tab w:val="left" w:pos="696"/>
        </w:tabs>
        <w:bidi w:val="0"/>
        <w:ind w:firstLine="280" w:firstLineChars="10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A、是       B、否</w:t>
      </w:r>
    </w:p>
    <w:p>
      <w:pPr>
        <w:numPr>
          <w:ilvl w:val="0"/>
          <w:numId w:val="0"/>
        </w:numPr>
        <w:tabs>
          <w:tab w:val="left" w:pos="696"/>
        </w:tabs>
        <w:bidi w:val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tabs>
          <w:tab w:val="left" w:pos="696"/>
        </w:tabs>
        <w:bidi w:val="0"/>
        <w:ind w:firstLine="281" w:firstLineChars="10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6、你认为《办法》对促进柏塘山茶发展发挥的作用如何？（）</w:t>
      </w:r>
    </w:p>
    <w:p>
      <w:pPr>
        <w:bidi w:val="0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A、非常大    B、较大   C、一般   D、不大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281" w:firstLineChars="1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.您认为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《办法》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工作还需要在哪些方面进行改进，有何建议或意见？</w:t>
      </w:r>
    </w:p>
    <w:p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C31A5"/>
    <w:rsid w:val="0C436F45"/>
    <w:rsid w:val="2ABC31A5"/>
    <w:rsid w:val="39DD5FA4"/>
    <w:rsid w:val="7C0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2023-09-04T03:01:00Z</dcterms:created>
  <dc:creator>张玉英</dc:creator>
  <cp:lastModifiedBy>黄晓珂</cp:lastModifiedBy>
  <dcterms:modified xsi:type="dcterms:W3CDTF">2023-09-04T03:15:45Z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