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07E" w:rsidRDefault="00F2207E" w:rsidP="000B312F">
      <w:pPr>
        <w:spacing w:line="500" w:lineRule="exact"/>
        <w:ind w:firstLineChars="600" w:firstLine="2160"/>
        <w:contextualSpacing/>
        <w:rPr>
          <w:lang w:eastAsia="zh-CN"/>
        </w:rPr>
      </w:pPr>
      <w:r>
        <w:rPr>
          <w:sz w:val="36"/>
          <w:lang w:eastAsia="zh-CN"/>
        </w:rPr>
        <w:t>生产药物盐酸采购合同</w:t>
      </w:r>
      <w:r w:rsidR="000B312F">
        <w:rPr>
          <w:sz w:val="36"/>
          <w:lang w:eastAsia="zh-CN"/>
        </w:rPr>
        <w:t>（样式）</w:t>
      </w:r>
    </w:p>
    <w:p w:rsidR="00F2207E" w:rsidRPr="0018143F" w:rsidRDefault="00F2207E" w:rsidP="00F2207E">
      <w:pPr>
        <w:spacing w:before="600" w:line="500" w:lineRule="exact"/>
        <w:ind w:firstLine="30"/>
        <w:contextualSpacing/>
        <w:rPr>
          <w:sz w:val="20"/>
          <w:lang w:eastAsia="zh-CN"/>
        </w:rPr>
      </w:pPr>
      <w:r w:rsidRPr="0018143F">
        <w:rPr>
          <w:sz w:val="24"/>
          <w:lang w:eastAsia="zh-CN"/>
        </w:rPr>
        <w:t>需方：博罗县石湾自来水公司</w:t>
      </w:r>
    </w:p>
    <w:p w:rsidR="00F2207E" w:rsidRPr="000B312F" w:rsidRDefault="00F2207E" w:rsidP="00F2207E">
      <w:pPr>
        <w:spacing w:before="360" w:line="500" w:lineRule="exact"/>
        <w:ind w:firstLine="45"/>
        <w:contextualSpacing/>
        <w:rPr>
          <w:sz w:val="20"/>
          <w:u w:val="single"/>
          <w:lang w:eastAsia="zh-CN"/>
        </w:rPr>
      </w:pPr>
      <w:r w:rsidRPr="0018143F">
        <w:rPr>
          <w:sz w:val="21"/>
          <w:lang w:eastAsia="zh-CN"/>
        </w:rPr>
        <w:t>供方：</w:t>
      </w:r>
      <w:r w:rsidR="000B312F" w:rsidRPr="000B312F">
        <w:rPr>
          <w:rFonts w:hint="eastAsia"/>
          <w:sz w:val="24"/>
          <w:u w:val="single"/>
          <w:lang w:eastAsia="zh-CN"/>
        </w:rPr>
        <w:t>＿＿＿＿＿＿＿＿＿＿＿</w:t>
      </w:r>
    </w:p>
    <w:p w:rsidR="00F2207E" w:rsidRPr="0018143F" w:rsidRDefault="00F2207E" w:rsidP="00F2207E">
      <w:pPr>
        <w:spacing w:before="405" w:line="500" w:lineRule="exact"/>
        <w:contextualSpacing/>
        <w:rPr>
          <w:sz w:val="20"/>
          <w:lang w:eastAsia="zh-CN"/>
        </w:rPr>
      </w:pPr>
      <w:r w:rsidRPr="0018143F">
        <w:rPr>
          <w:lang w:eastAsia="zh-CN"/>
        </w:rPr>
        <w:t>项目名称：博罗县石湾自来水公司202</w:t>
      </w:r>
      <w:r w:rsidRPr="0018143F">
        <w:rPr>
          <w:rFonts w:hint="eastAsia"/>
          <w:lang w:eastAsia="zh-CN"/>
        </w:rPr>
        <w:t>5</w:t>
      </w:r>
      <w:r w:rsidRPr="0018143F">
        <w:rPr>
          <w:lang w:eastAsia="zh-CN"/>
        </w:rPr>
        <w:t>年生产药物盐酸</w:t>
      </w:r>
      <w:r w:rsidR="000B312F" w:rsidRPr="0018143F">
        <w:rPr>
          <w:lang w:eastAsia="zh-CN"/>
        </w:rPr>
        <w:t>采购项目</w:t>
      </w:r>
    </w:p>
    <w:p w:rsidR="00F2207E" w:rsidRPr="0018143F" w:rsidRDefault="00F2207E" w:rsidP="00F2207E">
      <w:pPr>
        <w:spacing w:before="300" w:line="500" w:lineRule="exact"/>
        <w:ind w:firstLine="735"/>
        <w:contextualSpacing/>
        <w:rPr>
          <w:sz w:val="20"/>
          <w:lang w:eastAsia="zh-CN"/>
        </w:rPr>
      </w:pPr>
      <w:r w:rsidRPr="0018143F">
        <w:rPr>
          <w:lang w:eastAsia="zh-CN"/>
        </w:rPr>
        <w:t>为确保需方正常生产不受影响，供需双方本着平等互利、协商一致的原因，</w:t>
      </w:r>
    </w:p>
    <w:p w:rsidR="00F2207E" w:rsidRPr="0018143F" w:rsidRDefault="00F2207E" w:rsidP="00F2207E">
      <w:pPr>
        <w:spacing w:before="345" w:line="500" w:lineRule="exact"/>
        <w:contextualSpacing/>
        <w:rPr>
          <w:rFonts w:eastAsia="宋体"/>
          <w:sz w:val="20"/>
          <w:lang w:eastAsia="zh-CN"/>
        </w:rPr>
      </w:pPr>
      <w:r w:rsidRPr="0018143F">
        <w:rPr>
          <w:lang w:eastAsia="zh-CN"/>
        </w:rPr>
        <w:t>签订本合同，以资双方信守执行。</w:t>
      </w:r>
    </w:p>
    <w:p w:rsidR="00F2207E" w:rsidRPr="0018143F" w:rsidRDefault="00F2207E" w:rsidP="00382497">
      <w:pPr>
        <w:spacing w:before="345" w:line="500" w:lineRule="exact"/>
        <w:ind w:firstLineChars="300" w:firstLine="660"/>
        <w:contextualSpacing/>
        <w:rPr>
          <w:sz w:val="20"/>
          <w:lang w:eastAsia="zh-CN"/>
        </w:rPr>
      </w:pPr>
      <w:r w:rsidRPr="0018143F">
        <w:rPr>
          <w:lang w:eastAsia="zh-CN"/>
        </w:rPr>
        <w:t>第一条    商品名称、规格、质量要求</w:t>
      </w:r>
    </w:p>
    <w:tbl>
      <w:tblPr>
        <w:tblpPr w:vertAnchor="page" w:horzAnchor="margin" w:tblpY="4786"/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3031"/>
        <w:gridCol w:w="3180"/>
        <w:gridCol w:w="3166"/>
      </w:tblGrid>
      <w:tr w:rsidR="00DB06D0" w:rsidTr="0018143F">
        <w:trPr>
          <w:trHeight w:hRule="exact" w:val="431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D0" w:rsidRPr="00DB06D0" w:rsidRDefault="00DB06D0" w:rsidP="00DB06D0">
            <w:pPr>
              <w:jc w:val="center"/>
              <w:textAlignment w:val="top"/>
            </w:pPr>
            <w:r w:rsidRPr="00DB06D0">
              <w:t>药物名称</w:t>
            </w:r>
          </w:p>
        </w:tc>
        <w:tc>
          <w:tcPr>
            <w:tcW w:w="3180" w:type="dxa"/>
            <w:tcBorders>
              <w:left w:val="single" w:sz="4" w:space="0" w:color="auto"/>
            </w:tcBorders>
          </w:tcPr>
          <w:p w:rsidR="00DB06D0" w:rsidRPr="00DB06D0" w:rsidRDefault="00DB06D0" w:rsidP="00DB06D0">
            <w:pPr>
              <w:jc w:val="center"/>
              <w:textAlignment w:val="top"/>
            </w:pPr>
            <w:r w:rsidRPr="00DB06D0">
              <w:t>包装规格</w:t>
            </w:r>
          </w:p>
        </w:tc>
        <w:tc>
          <w:tcPr>
            <w:tcW w:w="3166" w:type="dxa"/>
          </w:tcPr>
          <w:p w:rsidR="00DB06D0" w:rsidRPr="00DB06D0" w:rsidRDefault="00DB06D0" w:rsidP="00DB06D0">
            <w:pPr>
              <w:jc w:val="center"/>
              <w:textAlignment w:val="top"/>
            </w:pPr>
            <w:r w:rsidRPr="00DB06D0">
              <w:t>质量要求</w:t>
            </w:r>
          </w:p>
        </w:tc>
      </w:tr>
      <w:tr w:rsidR="00DB06D0" w:rsidTr="0018143F">
        <w:trPr>
          <w:trHeight w:hRule="exact" w:val="439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D0" w:rsidRPr="00DB06D0" w:rsidRDefault="00DB06D0" w:rsidP="00DB06D0">
            <w:pPr>
              <w:jc w:val="center"/>
              <w:textAlignment w:val="top"/>
            </w:pPr>
            <w:r w:rsidRPr="00DB06D0">
              <w:t>盐酸</w:t>
            </w:r>
          </w:p>
        </w:tc>
        <w:tc>
          <w:tcPr>
            <w:tcW w:w="3180" w:type="dxa"/>
            <w:tcBorders>
              <w:left w:val="single" w:sz="4" w:space="0" w:color="auto"/>
            </w:tcBorders>
          </w:tcPr>
          <w:p w:rsidR="00DB06D0" w:rsidRPr="00DB06D0" w:rsidRDefault="00DB06D0" w:rsidP="00DB06D0">
            <w:pPr>
              <w:jc w:val="center"/>
              <w:textAlignment w:val="top"/>
            </w:pPr>
            <w:r w:rsidRPr="00DB06D0">
              <w:t>液体储罐</w:t>
            </w:r>
          </w:p>
        </w:tc>
        <w:tc>
          <w:tcPr>
            <w:tcW w:w="3166" w:type="dxa"/>
          </w:tcPr>
          <w:p w:rsidR="00DB06D0" w:rsidRPr="00DB06D0" w:rsidRDefault="00DB06D0" w:rsidP="00DB06D0">
            <w:pPr>
              <w:jc w:val="center"/>
              <w:textAlignment w:val="top"/>
            </w:pPr>
            <w:r w:rsidRPr="00DB06D0">
              <w:t>具体见附件1</w:t>
            </w:r>
          </w:p>
        </w:tc>
      </w:tr>
    </w:tbl>
    <w:p w:rsidR="00895F2D" w:rsidRPr="00F2207E" w:rsidRDefault="00895F2D" w:rsidP="00E341F3">
      <w:pPr>
        <w:contextualSpacing/>
        <w:rPr>
          <w:b/>
          <w:bCs/>
          <w:lang w:eastAsia="zh-CN"/>
        </w:rPr>
      </w:pPr>
    </w:p>
    <w:p w:rsidR="00F952FE" w:rsidRDefault="0018143F" w:rsidP="00382497">
      <w:pPr>
        <w:snapToGrid w:val="0"/>
        <w:spacing w:before="660" w:line="500" w:lineRule="exact"/>
        <w:contextualSpacing/>
        <w:rPr>
          <w:lang w:eastAsia="zh-CN"/>
        </w:rPr>
      </w:pPr>
      <w:r>
        <w:rPr>
          <w:rFonts w:hint="eastAsia"/>
          <w:lang w:eastAsia="zh-CN"/>
        </w:rPr>
        <w:t xml:space="preserve">                </w:t>
      </w:r>
      <w:r w:rsidR="00382497">
        <w:rPr>
          <w:rFonts w:hint="eastAsia"/>
          <w:lang w:eastAsia="zh-CN"/>
        </w:rPr>
        <w:t xml:space="preserve">           </w:t>
      </w:r>
    </w:p>
    <w:p w:rsidR="00382497" w:rsidRDefault="00382497" w:rsidP="0018143F">
      <w:pPr>
        <w:spacing w:before="300" w:line="500" w:lineRule="exact"/>
        <w:ind w:firstLine="615"/>
        <w:contextualSpacing/>
        <w:rPr>
          <w:sz w:val="21"/>
          <w:lang w:eastAsia="zh-CN"/>
        </w:rPr>
      </w:pPr>
      <w:r w:rsidRPr="00382497">
        <w:rPr>
          <w:rFonts w:hint="eastAsia"/>
          <w:sz w:val="21"/>
          <w:lang w:eastAsia="zh-CN"/>
        </w:rPr>
        <w:t>第二条物料质量要求</w:t>
      </w:r>
    </w:p>
    <w:p w:rsidR="00F952FE" w:rsidRPr="0018143F" w:rsidRDefault="00F952FE" w:rsidP="00382497">
      <w:pPr>
        <w:spacing w:before="300" w:line="500" w:lineRule="exact"/>
        <w:ind w:firstLine="615"/>
        <w:contextualSpacing/>
        <w:rPr>
          <w:sz w:val="18"/>
          <w:lang w:eastAsia="zh-CN"/>
        </w:rPr>
      </w:pPr>
      <w:r w:rsidRPr="0018143F">
        <w:rPr>
          <w:sz w:val="21"/>
          <w:lang w:eastAsia="zh-CN"/>
        </w:rPr>
        <w:t>供方提供的每批次药物必须符合双方约定要求。</w:t>
      </w:r>
    </w:p>
    <w:p w:rsidR="00F952FE" w:rsidRPr="0018143F" w:rsidRDefault="00F952FE" w:rsidP="0018143F">
      <w:pPr>
        <w:spacing w:before="345" w:line="500" w:lineRule="exact"/>
        <w:ind w:firstLine="630"/>
        <w:contextualSpacing/>
        <w:rPr>
          <w:sz w:val="18"/>
          <w:lang w:eastAsia="zh-CN"/>
        </w:rPr>
      </w:pPr>
      <w:r w:rsidRPr="0018143F">
        <w:rPr>
          <w:sz w:val="21"/>
          <w:lang w:eastAsia="zh-CN"/>
        </w:rPr>
        <w:t>第三条    商品单价及结算方式</w:t>
      </w:r>
    </w:p>
    <w:p w:rsidR="0018143F" w:rsidRPr="0018143F" w:rsidRDefault="00F952FE" w:rsidP="00382497">
      <w:pPr>
        <w:spacing w:line="500" w:lineRule="exact"/>
        <w:ind w:firstLineChars="255" w:firstLine="561"/>
        <w:contextualSpacing/>
        <w:rPr>
          <w:sz w:val="18"/>
          <w:lang w:eastAsia="zh-CN"/>
        </w:rPr>
      </w:pPr>
      <w:r w:rsidRPr="0018143F">
        <w:rPr>
          <w:lang w:eastAsia="zh-CN"/>
        </w:rPr>
        <w:t>1、物料定价，供需双方同意按盐酸中标单价</w:t>
      </w:r>
      <w:r w:rsidRPr="0018143F">
        <w:rPr>
          <w:rFonts w:hint="eastAsia"/>
          <w:lang w:eastAsia="zh-CN"/>
        </w:rPr>
        <w:t>＿＿＿＿</w:t>
      </w:r>
      <w:r w:rsidRPr="0018143F">
        <w:rPr>
          <w:lang w:eastAsia="zh-CN"/>
        </w:rPr>
        <w:t>元/吨执行。每月用量约</w:t>
      </w:r>
      <w:r w:rsidR="0018143F" w:rsidRPr="0018143F">
        <w:rPr>
          <w:sz w:val="21"/>
          <w:lang w:eastAsia="zh-CN"/>
        </w:rPr>
        <w:t>10吨，一年用量约120吨(以实际用量进行计算)。</w:t>
      </w:r>
    </w:p>
    <w:p w:rsidR="0018143F" w:rsidRPr="0018143F" w:rsidRDefault="0018143F" w:rsidP="00382497">
      <w:pPr>
        <w:spacing w:before="330" w:line="500" w:lineRule="exact"/>
        <w:ind w:firstLineChars="250" w:firstLine="550"/>
        <w:contextualSpacing/>
        <w:rPr>
          <w:sz w:val="18"/>
          <w:lang w:eastAsia="zh-CN"/>
        </w:rPr>
      </w:pPr>
      <w:r w:rsidRPr="0018143F">
        <w:rPr>
          <w:lang w:eastAsia="zh-CN"/>
        </w:rPr>
        <w:t>2、结算方式：以中标单价及实际用量进行结算</w:t>
      </w:r>
      <w:r w:rsidRPr="0018143F">
        <w:rPr>
          <w:sz w:val="21"/>
          <w:lang w:eastAsia="zh-CN"/>
        </w:rPr>
        <w:t>。</w:t>
      </w:r>
    </w:p>
    <w:p w:rsidR="0018143F" w:rsidRPr="0018143F" w:rsidRDefault="0018143F" w:rsidP="00382497">
      <w:pPr>
        <w:spacing w:before="330" w:line="500" w:lineRule="exact"/>
        <w:ind w:firstLineChars="257" w:firstLine="540"/>
        <w:contextualSpacing/>
        <w:rPr>
          <w:sz w:val="18"/>
          <w:lang w:eastAsia="zh-CN"/>
        </w:rPr>
      </w:pPr>
      <w:r w:rsidRPr="0018143F">
        <w:rPr>
          <w:sz w:val="21"/>
          <w:lang w:eastAsia="zh-CN"/>
        </w:rPr>
        <w:t>第四条    交货方式</w:t>
      </w:r>
    </w:p>
    <w:p w:rsidR="0018143F" w:rsidRPr="0018143F" w:rsidRDefault="0018143F" w:rsidP="00382497">
      <w:pPr>
        <w:spacing w:before="315" w:line="500" w:lineRule="exact"/>
        <w:ind w:firstLineChars="207" w:firstLine="435"/>
        <w:contextualSpacing/>
        <w:rPr>
          <w:sz w:val="18"/>
          <w:lang w:eastAsia="zh-CN"/>
        </w:rPr>
      </w:pPr>
      <w:r w:rsidRPr="0018143F">
        <w:rPr>
          <w:sz w:val="21"/>
          <w:lang w:eastAsia="zh-CN"/>
        </w:rPr>
        <w:t>1</w:t>
      </w:r>
      <w:r w:rsidR="000B312F">
        <w:rPr>
          <w:sz w:val="21"/>
          <w:lang w:eastAsia="zh-CN"/>
        </w:rPr>
        <w:t>、交货数量：每次</w:t>
      </w:r>
      <w:r w:rsidRPr="0018143F">
        <w:rPr>
          <w:sz w:val="21"/>
          <w:lang w:eastAsia="zh-CN"/>
        </w:rPr>
        <w:t>以需方要求提供为准。</w:t>
      </w:r>
    </w:p>
    <w:p w:rsidR="0018143F" w:rsidRPr="0018143F" w:rsidRDefault="0018143F" w:rsidP="00382497">
      <w:pPr>
        <w:spacing w:before="315" w:line="500" w:lineRule="exact"/>
        <w:ind w:firstLineChars="200" w:firstLine="420"/>
        <w:contextualSpacing/>
        <w:rPr>
          <w:sz w:val="18"/>
          <w:lang w:eastAsia="zh-CN"/>
        </w:rPr>
      </w:pPr>
      <w:r w:rsidRPr="0018143F">
        <w:rPr>
          <w:sz w:val="21"/>
          <w:lang w:eastAsia="zh-CN"/>
        </w:rPr>
        <w:t>2、交货时间：自需方通知3天内送达。</w:t>
      </w:r>
    </w:p>
    <w:p w:rsidR="0018143F" w:rsidRPr="0018143F" w:rsidRDefault="0018143F" w:rsidP="00382497">
      <w:pPr>
        <w:spacing w:before="315" w:line="500" w:lineRule="exact"/>
        <w:ind w:firstLineChars="207" w:firstLine="435"/>
        <w:contextualSpacing/>
        <w:rPr>
          <w:sz w:val="18"/>
          <w:lang w:eastAsia="zh-CN"/>
        </w:rPr>
      </w:pPr>
      <w:r w:rsidRPr="0018143F">
        <w:rPr>
          <w:sz w:val="21"/>
          <w:lang w:eastAsia="zh-CN"/>
        </w:rPr>
        <w:t>3、交货地点：博罗县石湾自来水公司供水二厂厂区内。</w:t>
      </w:r>
    </w:p>
    <w:p w:rsidR="0017497C" w:rsidRPr="0018143F" w:rsidRDefault="0018143F" w:rsidP="0017497C">
      <w:pPr>
        <w:spacing w:line="500" w:lineRule="exact"/>
        <w:ind w:firstLineChars="200" w:firstLine="420"/>
        <w:contextualSpacing/>
        <w:rPr>
          <w:position w:val="1"/>
          <w:sz w:val="21"/>
          <w:lang w:eastAsia="zh-CN"/>
        </w:rPr>
      </w:pPr>
      <w:r w:rsidRPr="0018143F">
        <w:rPr>
          <w:sz w:val="21"/>
          <w:lang w:eastAsia="zh-CN"/>
        </w:rPr>
        <w:t xml:space="preserve">第五条   </w:t>
      </w:r>
      <w:r w:rsidR="00A77574" w:rsidRPr="00A77574">
        <w:rPr>
          <w:rFonts w:hint="eastAsia"/>
          <w:sz w:val="21"/>
          <w:lang w:eastAsia="zh-CN"/>
        </w:rPr>
        <w:t>履约</w:t>
      </w:r>
      <w:r w:rsidRPr="0018143F">
        <w:rPr>
          <w:sz w:val="21"/>
          <w:lang w:eastAsia="zh-CN"/>
        </w:rPr>
        <w:t>保证金：按招投中标单价*一年用量约120</w:t>
      </w:r>
      <w:r w:rsidRPr="0018143F">
        <w:rPr>
          <w:rFonts w:hint="eastAsia"/>
          <w:sz w:val="21"/>
          <w:lang w:eastAsia="zh-CN"/>
        </w:rPr>
        <w:t>吨</w:t>
      </w:r>
      <w:r w:rsidRPr="0018143F">
        <w:rPr>
          <w:sz w:val="21"/>
          <w:lang w:eastAsia="zh-CN"/>
        </w:rPr>
        <w:t>的</w:t>
      </w:r>
      <w:r w:rsidR="000B312F">
        <w:rPr>
          <w:rFonts w:hint="eastAsia"/>
          <w:sz w:val="21"/>
          <w:lang w:eastAsia="zh-CN"/>
        </w:rPr>
        <w:t>9</w:t>
      </w:r>
      <w:r w:rsidRPr="0018143F">
        <w:rPr>
          <w:sz w:val="21"/>
          <w:lang w:eastAsia="zh-CN"/>
        </w:rPr>
        <w:t>%作为</w:t>
      </w:r>
      <w:r w:rsidR="00A77574" w:rsidRPr="00A77574">
        <w:rPr>
          <w:rFonts w:hint="eastAsia"/>
          <w:sz w:val="21"/>
          <w:lang w:eastAsia="zh-CN"/>
        </w:rPr>
        <w:t>履约</w:t>
      </w:r>
      <w:r w:rsidR="00382497" w:rsidRPr="0018143F">
        <w:rPr>
          <w:position w:val="1"/>
          <w:sz w:val="21"/>
          <w:lang w:eastAsia="zh-CN"/>
        </w:rPr>
        <w:t>保证金(即：</w:t>
      </w:r>
      <w:r w:rsidR="00382497" w:rsidRPr="0018143F">
        <w:rPr>
          <w:rFonts w:hint="eastAsia"/>
          <w:position w:val="1"/>
          <w:sz w:val="21"/>
          <w:lang w:eastAsia="zh-CN"/>
        </w:rPr>
        <w:t>＿＿＿</w:t>
      </w:r>
      <w:r w:rsidR="00382497" w:rsidRPr="0018143F">
        <w:rPr>
          <w:position w:val="1"/>
          <w:sz w:val="21"/>
          <w:lang w:eastAsia="zh-CN"/>
        </w:rPr>
        <w:t>元).合同履行</w:t>
      </w:r>
      <w:r w:rsidR="0017497C" w:rsidRPr="0018143F">
        <w:rPr>
          <w:position w:val="1"/>
          <w:sz w:val="21"/>
          <w:lang w:eastAsia="zh-CN"/>
        </w:rPr>
        <w:t>结束后7个工作日内无息退回</w:t>
      </w:r>
      <w:r w:rsidR="0017497C" w:rsidRPr="0018143F">
        <w:rPr>
          <w:sz w:val="21"/>
          <w:lang w:eastAsia="zh-CN"/>
        </w:rPr>
        <w:t>。</w:t>
      </w:r>
    </w:p>
    <w:p w:rsidR="0018143F" w:rsidRPr="0018143F" w:rsidRDefault="001F1783" w:rsidP="0018143F">
      <w:pPr>
        <w:spacing w:line="500" w:lineRule="exact"/>
        <w:contextualSpacing/>
        <w:rPr>
          <w:rFonts w:eastAsia="宋体"/>
          <w:sz w:val="18"/>
          <w:lang w:eastAsia="zh-CN"/>
        </w:rPr>
      </w:pPr>
      <w:r>
        <w:rPr>
          <w:position w:val="1"/>
          <w:sz w:val="21"/>
          <w:lang w:eastAsia="zh-CN"/>
        </w:rPr>
        <w:t>中标者在签</w:t>
      </w:r>
      <w:r w:rsidRPr="001F1783">
        <w:rPr>
          <w:rFonts w:hint="eastAsia"/>
          <w:color w:val="FF0000"/>
          <w:position w:val="1"/>
          <w:sz w:val="21"/>
          <w:lang w:eastAsia="zh-CN"/>
        </w:rPr>
        <w:t>订</w:t>
      </w:r>
      <w:r>
        <w:rPr>
          <w:position w:val="1"/>
          <w:sz w:val="21"/>
          <w:lang w:eastAsia="zh-CN"/>
        </w:rPr>
        <w:t>合同</w:t>
      </w:r>
      <w:r w:rsidRPr="001F1783">
        <w:rPr>
          <w:rFonts w:hint="eastAsia"/>
          <w:color w:val="FF0000"/>
          <w:position w:val="1"/>
          <w:sz w:val="21"/>
          <w:lang w:eastAsia="zh-CN"/>
        </w:rPr>
        <w:t>前</w:t>
      </w:r>
      <w:r w:rsidR="00A77574">
        <w:rPr>
          <w:position w:val="1"/>
          <w:sz w:val="21"/>
          <w:lang w:eastAsia="zh-CN"/>
        </w:rPr>
        <w:t>将</w:t>
      </w:r>
      <w:r w:rsidR="00A77574" w:rsidRPr="00A77574">
        <w:rPr>
          <w:rFonts w:hint="eastAsia"/>
          <w:position w:val="1"/>
          <w:sz w:val="21"/>
          <w:lang w:eastAsia="zh-CN"/>
        </w:rPr>
        <w:t>履约</w:t>
      </w:r>
      <w:r w:rsidR="0018143F" w:rsidRPr="0018143F">
        <w:rPr>
          <w:position w:val="1"/>
          <w:sz w:val="21"/>
          <w:lang w:eastAsia="zh-CN"/>
        </w:rPr>
        <w:t>保证金汇入</w:t>
      </w:r>
      <w:r w:rsidR="0018143F" w:rsidRPr="0018143F">
        <w:rPr>
          <w:position w:val="1"/>
          <w:sz w:val="21"/>
          <w:u w:val="single"/>
          <w:lang w:eastAsia="zh-CN"/>
        </w:rPr>
        <w:t>博罗县石湾自来水公</w:t>
      </w:r>
      <w:r w:rsidR="0018143F" w:rsidRPr="0018143F">
        <w:rPr>
          <w:rFonts w:hint="eastAsia"/>
          <w:position w:val="1"/>
          <w:sz w:val="21"/>
          <w:u w:val="single"/>
          <w:lang w:eastAsia="zh-CN"/>
        </w:rPr>
        <w:t>司</w:t>
      </w:r>
      <w:r w:rsidR="006663F5" w:rsidRPr="0018143F">
        <w:rPr>
          <w:lang w:eastAsia="zh-CN"/>
        </w:rPr>
        <w:t>(80020000005247820)帐户，</w:t>
      </w:r>
    </w:p>
    <w:p w:rsidR="0018143F" w:rsidRPr="0018143F" w:rsidRDefault="0018143F" w:rsidP="0018143F">
      <w:pPr>
        <w:spacing w:line="500" w:lineRule="exact"/>
        <w:ind w:firstLine="135"/>
        <w:contextualSpacing/>
        <w:rPr>
          <w:sz w:val="18"/>
          <w:lang w:eastAsia="zh-CN"/>
        </w:rPr>
      </w:pPr>
      <w:r w:rsidRPr="0018143F">
        <w:rPr>
          <w:lang w:eastAsia="zh-CN"/>
        </w:rPr>
        <w:t>开户行：博罗县农村商业银行股份有限公司。</w:t>
      </w:r>
    </w:p>
    <w:p w:rsidR="00F977BA" w:rsidRPr="0018143F" w:rsidRDefault="0018143F" w:rsidP="00F977BA">
      <w:pPr>
        <w:spacing w:before="135" w:line="500" w:lineRule="exact"/>
        <w:ind w:firstLineChars="150" w:firstLine="315"/>
        <w:contextualSpacing/>
        <w:rPr>
          <w:sz w:val="18"/>
          <w:lang w:eastAsia="zh-CN"/>
        </w:rPr>
      </w:pPr>
      <w:r w:rsidRPr="0018143F">
        <w:rPr>
          <w:sz w:val="21"/>
          <w:lang w:eastAsia="zh-CN"/>
        </w:rPr>
        <w:t>第六条    验收方法：以需方自有化验室检验结果为准，必要时送至第三方或</w:t>
      </w:r>
      <w:r w:rsidR="00F977BA" w:rsidRPr="0018143F">
        <w:rPr>
          <w:lang w:eastAsia="zh-CN"/>
        </w:rPr>
        <w:t>市级(含)以上检验机构检验。</w:t>
      </w:r>
    </w:p>
    <w:p w:rsidR="000B312F" w:rsidRDefault="0018143F" w:rsidP="000B312F">
      <w:pPr>
        <w:spacing w:before="195" w:line="500" w:lineRule="exact"/>
        <w:ind w:firstLineChars="150" w:firstLine="330"/>
        <w:contextualSpacing/>
        <w:rPr>
          <w:sz w:val="18"/>
          <w:lang w:eastAsia="zh-CN"/>
        </w:rPr>
      </w:pPr>
      <w:r w:rsidRPr="0018143F">
        <w:rPr>
          <w:lang w:eastAsia="zh-CN"/>
        </w:rPr>
        <w:t>第七条    付款方式：合同签订后，所定购的单批药物验收合格后到达需方指</w:t>
      </w:r>
      <w:r w:rsidR="000B312F">
        <w:rPr>
          <w:lang w:eastAsia="zh-CN"/>
        </w:rPr>
        <w:t>定地点</w:t>
      </w:r>
      <w:r w:rsidRPr="0018143F">
        <w:rPr>
          <w:lang w:eastAsia="zh-CN"/>
        </w:rPr>
        <w:t>，合同期内药物无质量等不</w:t>
      </w:r>
      <w:r w:rsidR="00F977BA" w:rsidRPr="0018143F">
        <w:rPr>
          <w:lang w:eastAsia="zh-CN"/>
        </w:rPr>
        <w:t>合规格情况，余下款项在</w:t>
      </w:r>
      <w:r w:rsidR="000B312F">
        <w:rPr>
          <w:rFonts w:hint="eastAsia"/>
          <w:lang w:eastAsia="zh-CN"/>
        </w:rPr>
        <w:t>1</w:t>
      </w:r>
      <w:r w:rsidR="00F977BA" w:rsidRPr="0018143F">
        <w:rPr>
          <w:lang w:eastAsia="zh-CN"/>
        </w:rPr>
        <w:t>年内付清。</w:t>
      </w:r>
      <w:r w:rsidR="00F977BA">
        <w:rPr>
          <w:rFonts w:hint="eastAsia"/>
          <w:sz w:val="18"/>
          <w:lang w:eastAsia="zh-CN"/>
        </w:rPr>
        <w:t xml:space="preserve">             </w:t>
      </w:r>
    </w:p>
    <w:p w:rsidR="0018143F" w:rsidRPr="0018143F" w:rsidRDefault="00F977BA" w:rsidP="000B312F">
      <w:pPr>
        <w:spacing w:before="195" w:line="500" w:lineRule="exact"/>
        <w:ind w:firstLineChars="150" w:firstLine="270"/>
        <w:contextualSpacing/>
        <w:rPr>
          <w:sz w:val="18"/>
          <w:lang w:eastAsia="zh-CN"/>
        </w:rPr>
      </w:pPr>
      <w:r>
        <w:rPr>
          <w:rFonts w:hint="eastAsia"/>
          <w:sz w:val="18"/>
          <w:lang w:eastAsia="zh-CN"/>
        </w:rPr>
        <w:lastRenderedPageBreak/>
        <w:t xml:space="preserve">   </w:t>
      </w:r>
      <w:r w:rsidR="0018143F" w:rsidRPr="0018143F">
        <w:rPr>
          <w:sz w:val="21"/>
          <w:lang w:eastAsia="zh-CN"/>
        </w:rPr>
        <w:t>第八条    合同期限：自</w:t>
      </w:r>
      <w:r w:rsidR="0018143F" w:rsidRPr="0018143F">
        <w:rPr>
          <w:rFonts w:hint="eastAsia"/>
          <w:sz w:val="21"/>
          <w:lang w:eastAsia="zh-CN"/>
        </w:rPr>
        <w:t>＿＿</w:t>
      </w:r>
      <w:r w:rsidR="0018143F" w:rsidRPr="0018143F">
        <w:rPr>
          <w:sz w:val="21"/>
          <w:lang w:eastAsia="zh-CN"/>
        </w:rPr>
        <w:t>年</w:t>
      </w:r>
      <w:r w:rsidR="0018143F" w:rsidRPr="0018143F">
        <w:rPr>
          <w:rFonts w:hint="eastAsia"/>
          <w:sz w:val="21"/>
          <w:lang w:eastAsia="zh-CN"/>
        </w:rPr>
        <w:t>＿＿</w:t>
      </w:r>
      <w:r w:rsidR="0018143F" w:rsidRPr="0018143F">
        <w:rPr>
          <w:sz w:val="21"/>
          <w:lang w:eastAsia="zh-CN"/>
        </w:rPr>
        <w:t>月</w:t>
      </w:r>
      <w:r w:rsidR="0018143F" w:rsidRPr="0018143F">
        <w:rPr>
          <w:rFonts w:hint="eastAsia"/>
          <w:sz w:val="21"/>
          <w:lang w:eastAsia="zh-CN"/>
        </w:rPr>
        <w:t>＿＿</w:t>
      </w:r>
      <w:r w:rsidR="0018143F" w:rsidRPr="0018143F">
        <w:rPr>
          <w:sz w:val="21"/>
          <w:lang w:eastAsia="zh-CN"/>
        </w:rPr>
        <w:t>日至</w:t>
      </w:r>
      <w:r w:rsidR="0018143F" w:rsidRPr="0018143F">
        <w:rPr>
          <w:rFonts w:hint="eastAsia"/>
          <w:sz w:val="21"/>
          <w:lang w:eastAsia="zh-CN"/>
        </w:rPr>
        <w:t>＿＿</w:t>
      </w:r>
      <w:r w:rsidR="0018143F" w:rsidRPr="0018143F">
        <w:rPr>
          <w:sz w:val="21"/>
          <w:lang w:eastAsia="zh-CN"/>
        </w:rPr>
        <w:t>年</w:t>
      </w:r>
      <w:r w:rsidR="0018143F" w:rsidRPr="0018143F">
        <w:rPr>
          <w:rFonts w:hint="eastAsia"/>
          <w:sz w:val="21"/>
          <w:lang w:eastAsia="zh-CN"/>
        </w:rPr>
        <w:t>＿＿</w:t>
      </w:r>
      <w:r w:rsidR="0018143F" w:rsidRPr="0018143F">
        <w:rPr>
          <w:sz w:val="21"/>
          <w:lang w:eastAsia="zh-CN"/>
        </w:rPr>
        <w:t>月</w:t>
      </w:r>
      <w:r w:rsidR="0018143F" w:rsidRPr="0018143F">
        <w:rPr>
          <w:rFonts w:hint="eastAsia"/>
          <w:sz w:val="21"/>
          <w:lang w:eastAsia="zh-CN"/>
        </w:rPr>
        <w:t>＿＿</w:t>
      </w:r>
      <w:r w:rsidR="0018143F" w:rsidRPr="0018143F">
        <w:rPr>
          <w:sz w:val="21"/>
          <w:lang w:eastAsia="zh-CN"/>
        </w:rPr>
        <w:t>日(为期壹年)。</w:t>
      </w:r>
    </w:p>
    <w:p w:rsidR="0018143F" w:rsidRPr="0018143F" w:rsidRDefault="0018143F" w:rsidP="00F977BA">
      <w:pPr>
        <w:spacing w:before="210" w:line="500" w:lineRule="exact"/>
        <w:ind w:firstLineChars="200" w:firstLine="440"/>
        <w:contextualSpacing/>
        <w:rPr>
          <w:sz w:val="18"/>
          <w:lang w:eastAsia="zh-CN"/>
        </w:rPr>
      </w:pPr>
      <w:r w:rsidRPr="0018143F">
        <w:rPr>
          <w:lang w:eastAsia="zh-CN"/>
        </w:rPr>
        <w:t>第九条    违约责任</w:t>
      </w:r>
    </w:p>
    <w:p w:rsidR="0018143F" w:rsidRPr="0018143F" w:rsidRDefault="0018143F" w:rsidP="00F977BA">
      <w:pPr>
        <w:spacing w:before="135" w:line="500" w:lineRule="exact"/>
        <w:ind w:firstLineChars="200" w:firstLine="440"/>
        <w:contextualSpacing/>
        <w:rPr>
          <w:sz w:val="18"/>
          <w:lang w:eastAsia="zh-CN"/>
        </w:rPr>
      </w:pPr>
      <w:r w:rsidRPr="0018143F">
        <w:rPr>
          <w:position w:val="15"/>
          <w:lang w:eastAsia="zh-CN"/>
        </w:rPr>
        <w:t>1、供方如没按需方要求，随意增减交货数量或变动交货时间，应书面提前通知需方征得同意，否则应承担相关责任。</w:t>
      </w:r>
    </w:p>
    <w:p w:rsidR="0018143F" w:rsidRPr="0018143F" w:rsidRDefault="0018143F" w:rsidP="00F977BA">
      <w:pPr>
        <w:spacing w:before="150" w:line="500" w:lineRule="exact"/>
        <w:ind w:firstLineChars="200" w:firstLine="440"/>
        <w:contextualSpacing/>
        <w:rPr>
          <w:sz w:val="18"/>
          <w:lang w:eastAsia="zh-CN"/>
        </w:rPr>
      </w:pPr>
      <w:r w:rsidRPr="0018143F">
        <w:rPr>
          <w:position w:val="13"/>
          <w:lang w:eastAsia="zh-CN"/>
        </w:rPr>
        <w:t>2、供方所提供的药物有不合规格或质量等情况，需方可以拒绝收货；对已办理收货手续的，检验不合格的药物，需方于自有化验室出具的化验结果后3日内通知供方对药物进行退货，供方收到需方退货通知后7天内必须完成退货工作，否则，需方可自行处理该批次药物，由此所产生的一切责任由供方承担。供</w:t>
      </w:r>
      <w:r w:rsidRPr="0018143F">
        <w:rPr>
          <w:position w:val="15"/>
          <w:lang w:eastAsia="zh-CN"/>
        </w:rPr>
        <w:t>方对我司检测的结果有异议，</w:t>
      </w:r>
      <w:r w:rsidRPr="0018143F">
        <w:rPr>
          <w:rFonts w:hint="eastAsia"/>
          <w:position w:val="15"/>
          <w:lang w:eastAsia="zh-CN"/>
        </w:rPr>
        <w:t>可</w:t>
      </w:r>
      <w:r w:rsidRPr="0018143F">
        <w:rPr>
          <w:position w:val="15"/>
          <w:lang w:eastAsia="zh-CN"/>
        </w:rPr>
        <w:t>申请通过第三方或市级以上(含市级)有资质的检测机构进行检测。</w:t>
      </w:r>
    </w:p>
    <w:p w:rsidR="00DA693A" w:rsidRPr="0018143F" w:rsidRDefault="00F977BA" w:rsidP="00DA693A">
      <w:pPr>
        <w:spacing w:before="150" w:line="500" w:lineRule="exact"/>
        <w:ind w:firstLineChars="150" w:firstLine="330"/>
        <w:contextualSpacing/>
        <w:rPr>
          <w:sz w:val="18"/>
          <w:lang w:eastAsia="zh-CN"/>
        </w:rPr>
      </w:pPr>
      <w:r>
        <w:rPr>
          <w:position w:val="12"/>
          <w:lang w:eastAsia="zh-CN"/>
        </w:rPr>
        <w:t>3、</w:t>
      </w:r>
      <w:r w:rsidR="0018143F" w:rsidRPr="0018143F">
        <w:rPr>
          <w:position w:val="12"/>
          <w:lang w:eastAsia="zh-CN"/>
        </w:rPr>
        <w:t>在本合同履行期间出现2次药物不合格情况，需方有权单方面中止本采购合</w:t>
      </w:r>
      <w:r w:rsidR="001E317A">
        <w:rPr>
          <w:position w:val="12"/>
          <w:lang w:eastAsia="zh-CN"/>
        </w:rPr>
        <w:t>同，同时没收</w:t>
      </w:r>
      <w:r w:rsidR="001E317A" w:rsidRPr="001E317A">
        <w:rPr>
          <w:rFonts w:hint="eastAsia"/>
          <w:position w:val="12"/>
          <w:lang w:eastAsia="zh-CN"/>
        </w:rPr>
        <w:t>履约</w:t>
      </w:r>
      <w:r w:rsidRPr="0018143F">
        <w:rPr>
          <w:position w:val="12"/>
          <w:lang w:eastAsia="zh-CN"/>
        </w:rPr>
        <w:t>保证金，</w:t>
      </w:r>
      <w:r w:rsidR="00DA693A" w:rsidRPr="0018143F">
        <w:rPr>
          <w:position w:val="12"/>
          <w:lang w:eastAsia="zh-CN"/>
        </w:rPr>
        <w:t>并追究因供方未能提供合格药物而影响日常生产</w:t>
      </w:r>
      <w:r w:rsidR="00DA693A" w:rsidRPr="0018143F">
        <w:rPr>
          <w:rFonts w:hint="eastAsia"/>
          <w:position w:val="12"/>
          <w:lang w:eastAsia="zh-CN"/>
        </w:rPr>
        <w:t>所造成</w:t>
      </w:r>
      <w:r w:rsidR="00DA693A" w:rsidRPr="00DA693A">
        <w:rPr>
          <w:rFonts w:hint="eastAsia"/>
          <w:position w:val="12"/>
          <w:lang w:eastAsia="zh-CN"/>
        </w:rPr>
        <w:t>的经济损失。</w:t>
      </w:r>
    </w:p>
    <w:p w:rsidR="0018143F" w:rsidRPr="0018143F" w:rsidRDefault="0018143F" w:rsidP="00DA693A">
      <w:pPr>
        <w:spacing w:before="150" w:line="500" w:lineRule="exact"/>
        <w:ind w:firstLineChars="150" w:firstLine="330"/>
        <w:contextualSpacing/>
        <w:rPr>
          <w:sz w:val="18"/>
          <w:lang w:eastAsia="zh-CN"/>
        </w:rPr>
      </w:pPr>
      <w:r w:rsidRPr="0018143F">
        <w:rPr>
          <w:lang w:eastAsia="zh-CN"/>
        </w:rPr>
        <w:t>第十条    本合同在执行中发生纠纷，双方不能协商解决时，可向需方当地人</w:t>
      </w:r>
    </w:p>
    <w:p w:rsidR="0018143F" w:rsidRPr="0018143F" w:rsidRDefault="0018143F" w:rsidP="0018143F">
      <w:pPr>
        <w:spacing w:before="150" w:line="500" w:lineRule="exact"/>
        <w:ind w:firstLine="120"/>
        <w:contextualSpacing/>
        <w:rPr>
          <w:sz w:val="18"/>
          <w:lang w:eastAsia="zh-CN"/>
        </w:rPr>
      </w:pPr>
      <w:r w:rsidRPr="0018143F">
        <w:rPr>
          <w:lang w:eastAsia="zh-CN"/>
        </w:rPr>
        <w:t>民法院提出诉讼。</w:t>
      </w:r>
    </w:p>
    <w:p w:rsidR="00DA693A" w:rsidRPr="0018143F" w:rsidRDefault="0018143F" w:rsidP="00DA693A">
      <w:pPr>
        <w:spacing w:before="135" w:line="500" w:lineRule="exact"/>
        <w:ind w:firstLineChars="146" w:firstLine="321"/>
        <w:contextualSpacing/>
        <w:rPr>
          <w:sz w:val="18"/>
          <w:lang w:eastAsia="zh-CN"/>
        </w:rPr>
      </w:pPr>
      <w:r w:rsidRPr="0018143F">
        <w:rPr>
          <w:lang w:eastAsia="zh-CN"/>
        </w:rPr>
        <w:t xml:space="preserve">第十一条    </w:t>
      </w:r>
      <w:r w:rsidR="001F1783">
        <w:rPr>
          <w:lang w:eastAsia="zh-CN"/>
        </w:rPr>
        <w:t>本合同壹式叁份，</w:t>
      </w:r>
      <w:r w:rsidR="00102D72">
        <w:rPr>
          <w:rFonts w:hint="eastAsia"/>
          <w:color w:val="FF0000"/>
          <w:sz w:val="24"/>
          <w:lang w:eastAsia="zh-CN"/>
        </w:rPr>
        <w:t>本合同一式叁份，供方壹</w:t>
      </w:r>
      <w:r w:rsidR="001F1783">
        <w:rPr>
          <w:rFonts w:hint="eastAsia"/>
          <w:color w:val="FF0000"/>
          <w:sz w:val="24"/>
          <w:lang w:eastAsia="zh-CN"/>
        </w:rPr>
        <w:t>份，需方</w:t>
      </w:r>
      <w:r w:rsidR="00102D72">
        <w:rPr>
          <w:rFonts w:hint="eastAsia"/>
          <w:color w:val="FF0000"/>
          <w:sz w:val="24"/>
          <w:lang w:eastAsia="zh-CN"/>
        </w:rPr>
        <w:t>贰</w:t>
      </w:r>
      <w:r w:rsidR="001F1783">
        <w:rPr>
          <w:rFonts w:hint="eastAsia"/>
          <w:color w:val="FF0000"/>
          <w:sz w:val="24"/>
          <w:lang w:eastAsia="zh-CN"/>
        </w:rPr>
        <w:t>份</w:t>
      </w:r>
      <w:r w:rsidRPr="0018143F">
        <w:rPr>
          <w:lang w:eastAsia="zh-CN"/>
        </w:rPr>
        <w:t>。</w:t>
      </w:r>
      <w:r w:rsidR="00DA693A" w:rsidRPr="0018143F">
        <w:rPr>
          <w:lang w:eastAsia="zh-CN"/>
        </w:rPr>
        <w:t>执行期间，如因故不能履行或需要修改，必须经双方同意，并互相换文或另订合同，方为有效。</w:t>
      </w:r>
    </w:p>
    <w:p w:rsidR="00DA693A" w:rsidRPr="00DA693A" w:rsidRDefault="00DA693A" w:rsidP="00DA693A">
      <w:pPr>
        <w:spacing w:before="135" w:line="500" w:lineRule="exact"/>
        <w:ind w:firstLine="105"/>
        <w:contextualSpacing/>
        <w:rPr>
          <w:lang w:eastAsia="zh-CN"/>
        </w:rPr>
      </w:pPr>
    </w:p>
    <w:p w:rsidR="0018143F" w:rsidRPr="00DA693A" w:rsidRDefault="0018143F" w:rsidP="00DA693A">
      <w:pPr>
        <w:spacing w:before="150" w:line="500" w:lineRule="exact"/>
        <w:ind w:firstLineChars="150" w:firstLine="270"/>
        <w:contextualSpacing/>
        <w:rPr>
          <w:sz w:val="18"/>
          <w:lang w:eastAsia="zh-CN"/>
        </w:rPr>
      </w:pPr>
    </w:p>
    <w:p w:rsidR="0018143F" w:rsidRPr="0018143F" w:rsidRDefault="0018143F" w:rsidP="0018143F">
      <w:pPr>
        <w:spacing w:before="1260" w:line="500" w:lineRule="exact"/>
        <w:ind w:firstLine="150"/>
        <w:contextualSpacing/>
        <w:rPr>
          <w:sz w:val="18"/>
          <w:lang w:eastAsia="zh-CN"/>
        </w:rPr>
      </w:pPr>
      <w:r w:rsidRPr="0018143F">
        <w:rPr>
          <w:lang w:eastAsia="zh-CN"/>
        </w:rPr>
        <w:t xml:space="preserve">需方：博罗县石湾自来水公司                      </w:t>
      </w:r>
      <w:r w:rsidR="00DA693A">
        <w:rPr>
          <w:rFonts w:hint="eastAsia"/>
          <w:lang w:eastAsia="zh-CN"/>
        </w:rPr>
        <w:t xml:space="preserve">                     </w:t>
      </w:r>
      <w:r w:rsidRPr="0018143F">
        <w:rPr>
          <w:lang w:eastAsia="zh-CN"/>
        </w:rPr>
        <w:t xml:space="preserve"> </w:t>
      </w:r>
      <w:r w:rsidRPr="0018143F">
        <w:rPr>
          <w:sz w:val="24"/>
          <w:szCs w:val="28"/>
          <w:lang w:eastAsia="zh-CN"/>
        </w:rPr>
        <w:t>供方</w:t>
      </w:r>
      <w:r w:rsidRPr="0018143F">
        <w:rPr>
          <w:rFonts w:hint="eastAsia"/>
          <w:sz w:val="24"/>
          <w:szCs w:val="28"/>
          <w:lang w:eastAsia="zh-CN"/>
        </w:rPr>
        <w:t>：</w:t>
      </w:r>
    </w:p>
    <w:p w:rsidR="0018143F" w:rsidRPr="0018143F" w:rsidRDefault="0018143F" w:rsidP="00DA693A">
      <w:pPr>
        <w:spacing w:before="255" w:line="500" w:lineRule="exact"/>
        <w:ind w:firstLineChars="50" w:firstLine="120"/>
        <w:contextualSpacing/>
        <w:rPr>
          <w:sz w:val="24"/>
        </w:rPr>
      </w:pPr>
      <w:r w:rsidRPr="0018143F">
        <w:rPr>
          <w:sz w:val="24"/>
        </w:rPr>
        <w:t xml:space="preserve">法定代表人：                                    </w:t>
      </w:r>
      <w:r w:rsidR="00DA693A">
        <w:rPr>
          <w:rFonts w:hint="eastAsia"/>
          <w:sz w:val="24"/>
          <w:lang w:eastAsia="zh-CN"/>
        </w:rPr>
        <w:t xml:space="preserve">                        </w:t>
      </w:r>
      <w:r w:rsidRPr="0018143F">
        <w:rPr>
          <w:sz w:val="24"/>
        </w:rPr>
        <w:t xml:space="preserve"> 法定代表人：</w:t>
      </w:r>
    </w:p>
    <w:p w:rsidR="0018143F" w:rsidRPr="0018143F" w:rsidRDefault="00DA693A" w:rsidP="0018143F">
      <w:pPr>
        <w:spacing w:before="255" w:line="500" w:lineRule="exact"/>
        <w:ind w:firstLine="120"/>
        <w:contextualSpacing/>
        <w:rPr>
          <w:sz w:val="24"/>
        </w:rPr>
      </w:pPr>
      <w:r>
        <w:rPr>
          <w:rFonts w:hint="eastAsia"/>
          <w:sz w:val="24"/>
          <w:lang w:eastAsia="zh-CN"/>
        </w:rPr>
        <w:t xml:space="preserve">                </w:t>
      </w:r>
      <w:r w:rsidR="0018143F" w:rsidRPr="0018143F">
        <w:rPr>
          <w:rFonts w:hint="eastAsia"/>
          <w:sz w:val="24"/>
          <w:lang w:eastAsia="zh-CN"/>
        </w:rPr>
        <w:t xml:space="preserve"> 年       月       日                                      </w:t>
      </w:r>
      <w:r>
        <w:rPr>
          <w:rFonts w:hint="eastAsia"/>
          <w:sz w:val="24"/>
          <w:lang w:eastAsia="zh-CN"/>
        </w:rPr>
        <w:t xml:space="preserve">                </w:t>
      </w:r>
      <w:r w:rsidR="0018143F" w:rsidRPr="0018143F">
        <w:rPr>
          <w:rFonts w:hint="eastAsia"/>
          <w:sz w:val="24"/>
          <w:lang w:eastAsia="zh-CN"/>
        </w:rPr>
        <w:t xml:space="preserve"> 年         月          日</w:t>
      </w:r>
    </w:p>
    <w:p w:rsidR="00F952FE" w:rsidRPr="0018143F" w:rsidRDefault="00F952FE" w:rsidP="0018143F">
      <w:pPr>
        <w:spacing w:before="300" w:line="500" w:lineRule="exact"/>
        <w:ind w:firstLine="615"/>
        <w:contextualSpacing/>
        <w:rPr>
          <w:sz w:val="18"/>
          <w:lang w:eastAsia="zh-CN"/>
        </w:rPr>
      </w:pPr>
    </w:p>
    <w:p w:rsidR="00F952FE" w:rsidRPr="00DB06D0" w:rsidRDefault="00F952FE" w:rsidP="00DB06D0">
      <w:pPr>
        <w:snapToGrid w:val="0"/>
        <w:spacing w:before="660" w:line="500" w:lineRule="exact"/>
        <w:ind w:firstLine="105"/>
        <w:contextualSpacing/>
        <w:jc w:val="both"/>
        <w:rPr>
          <w:lang w:eastAsia="zh-CN"/>
        </w:rPr>
      </w:pPr>
    </w:p>
    <w:sectPr w:rsidR="00F952FE" w:rsidRPr="00DB06D0" w:rsidSect="00816495">
      <w:footerReference w:type="default" r:id="rId8"/>
      <w:pgSz w:w="12240" w:h="15840"/>
      <w:pgMar w:top="1083" w:right="1080" w:bottom="1083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6E9A" w:rsidRDefault="00AE6E9A">
      <w:pPr>
        <w:spacing w:line="240" w:lineRule="auto"/>
      </w:pPr>
      <w:r>
        <w:separator/>
      </w:r>
    </w:p>
  </w:endnote>
  <w:endnote w:type="continuationSeparator" w:id="1">
    <w:p w:rsidR="00AE6E9A" w:rsidRDefault="00AE6E9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495" w:rsidRDefault="00F8389F">
    <w:pPr>
      <w:pStyle w:val="aa"/>
      <w:rPr>
        <w:rStyle w:val="af8"/>
        <w:rFonts w:cs="Times New Roman"/>
        <w:lang w:eastAsia="zh-CN"/>
      </w:rPr>
    </w:pPr>
    <w:r w:rsidRPr="00F8389F">
      <w:pict>
        <v:rect id="文本框 1" o:spid="_x0000_s1026" style="position:absolute;margin-left:0;margin-top:0;width:2in;height:2in;z-index:251659264;mso-wrap-style:none;mso-position-horizontal:center;mso-position-horizontal-relative:margin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 filled="f" stroked="f">
          <v:textbox style="mso-fit-shape-to-text:t" inset="0,0,0,0">
            <w:txbxContent>
              <w:p w:rsidR="00816495" w:rsidRDefault="000E1E02">
                <w:pPr>
                  <w:pStyle w:val="aa"/>
                </w:pPr>
                <w:r>
                  <w:t xml:space="preserve">第 </w:t>
                </w:r>
                <w:r w:rsidR="00F8389F">
                  <w:fldChar w:fldCharType="begin"/>
                </w:r>
                <w:r>
                  <w:instrText xml:space="preserve"> PAGE  \* MERGEFORMAT </w:instrText>
                </w:r>
                <w:r w:rsidR="00F8389F">
                  <w:fldChar w:fldCharType="separate"/>
                </w:r>
                <w:r w:rsidR="007709B0">
                  <w:rPr>
                    <w:noProof/>
                  </w:rPr>
                  <w:t>2</w:t>
                </w:r>
                <w:r w:rsidR="00F8389F">
                  <w:fldChar w:fldCharType="end"/>
                </w:r>
                <w:r>
                  <w:t xml:space="preserve"> 页 共 </w:t>
                </w:r>
                <w:fldSimple w:instr=" NUMPAGES  \* MERGEFORMAT ">
                  <w:r w:rsidR="007709B0">
                    <w:rPr>
                      <w:noProof/>
                    </w:rPr>
                    <w:t>2</w:t>
                  </w:r>
                </w:fldSimple>
                <w:r>
                  <w:t xml:space="preserve"> 页</w:t>
                </w:r>
              </w:p>
            </w:txbxContent>
          </v:textbox>
          <w10:wrap anchorx="margin"/>
        </v:rect>
      </w:pict>
    </w:r>
  </w:p>
  <w:p w:rsidR="00816495" w:rsidRDefault="00816495">
    <w:pPr>
      <w:pStyle w:val="aa"/>
      <w:framePr w:wrap="auto" w:vAnchor="text" w:hAnchor="margin" w:xAlign="right" w:y="1"/>
      <w:rPr>
        <w:rStyle w:val="af8"/>
        <w:rFonts w:cs="Times New Roman"/>
        <w:lang w:eastAsia="zh-CN"/>
      </w:rPr>
    </w:pPr>
  </w:p>
  <w:p w:rsidR="00816495" w:rsidRDefault="00816495">
    <w:pPr>
      <w:pStyle w:val="aa"/>
      <w:ind w:right="360" w:firstLineChars="1850" w:firstLine="4070"/>
      <w:rPr>
        <w:rFonts w:cs="Times New Roman"/>
        <w:lang w:eastAsia="zh-C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6E9A" w:rsidRDefault="00AE6E9A">
      <w:pPr>
        <w:spacing w:after="0"/>
      </w:pPr>
      <w:r>
        <w:separator/>
      </w:r>
    </w:p>
  </w:footnote>
  <w:footnote w:type="continuationSeparator" w:id="1">
    <w:p w:rsidR="00AE6E9A" w:rsidRDefault="00AE6E9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1">
    <w:nsid w:val="00000002"/>
    <w:multiLevelType w:val="singleLevel"/>
    <w:tmpl w:val="00000002"/>
    <w:lvl w:ilvl="0">
      <w:start w:val="1"/>
      <w:numFmt w:val="bullet"/>
      <w:pStyle w:val="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4">
    <w:nsid w:val="00000005"/>
    <w:multiLevelType w:val="singleLevel"/>
    <w:tmpl w:val="00000005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5C489CE5"/>
    <w:multiLevelType w:val="singleLevel"/>
    <w:tmpl w:val="5C489CE5"/>
    <w:lvl w:ilvl="0">
      <w:start w:val="3"/>
      <w:numFmt w:val="decimal"/>
      <w:suff w:val="nothing"/>
      <w:lvlText w:val="%1、"/>
      <w:lvlJc w:val="left"/>
    </w:lvl>
  </w:abstractNum>
  <w:abstractNum w:abstractNumId="6">
    <w:nsid w:val="68A01CA2"/>
    <w:multiLevelType w:val="singleLevel"/>
    <w:tmpl w:val="00000000"/>
    <w:lvl w:ilvl="0">
      <w:start w:val="1"/>
      <w:numFmt w:val="decimal"/>
      <w:pStyle w:val="30"/>
      <w:lvlText w:val="%1."/>
      <w:lvlJc w:val="left"/>
      <w:pPr>
        <w:tabs>
          <w:tab w:val="left" w:pos="1080"/>
        </w:tabs>
        <w:ind w:left="10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10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355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  <w:underlineTabInNumList/>
  </w:compat>
  <w:docVars>
    <w:docVar w:name="commondata" w:val="eyJoZGlkIjoiYjgzMWYwZjc4OTA0ZjIwM2U4YWViMDVmNTY3NDRmOTcifQ=="/>
  </w:docVars>
  <w:rsids>
    <w:rsidRoot w:val="00816495"/>
    <w:rsid w:val="00031D87"/>
    <w:rsid w:val="00091026"/>
    <w:rsid w:val="000A194B"/>
    <w:rsid w:val="000B312F"/>
    <w:rsid w:val="000E1E02"/>
    <w:rsid w:val="00102D72"/>
    <w:rsid w:val="001533E0"/>
    <w:rsid w:val="0017497C"/>
    <w:rsid w:val="0018143F"/>
    <w:rsid w:val="00190922"/>
    <w:rsid w:val="001E317A"/>
    <w:rsid w:val="001F1783"/>
    <w:rsid w:val="00202DBE"/>
    <w:rsid w:val="002330F9"/>
    <w:rsid w:val="00382497"/>
    <w:rsid w:val="003D72E6"/>
    <w:rsid w:val="004220CA"/>
    <w:rsid w:val="004A2447"/>
    <w:rsid w:val="0058155C"/>
    <w:rsid w:val="00597FA3"/>
    <w:rsid w:val="006626FE"/>
    <w:rsid w:val="006663F5"/>
    <w:rsid w:val="00695B2F"/>
    <w:rsid w:val="006D58EA"/>
    <w:rsid w:val="00750806"/>
    <w:rsid w:val="007709B0"/>
    <w:rsid w:val="00816495"/>
    <w:rsid w:val="00844409"/>
    <w:rsid w:val="00895F2D"/>
    <w:rsid w:val="00932A2B"/>
    <w:rsid w:val="00940C9D"/>
    <w:rsid w:val="00962E77"/>
    <w:rsid w:val="00A77574"/>
    <w:rsid w:val="00AE6E9A"/>
    <w:rsid w:val="00B273A2"/>
    <w:rsid w:val="00B6177B"/>
    <w:rsid w:val="00B95AFF"/>
    <w:rsid w:val="00BA0080"/>
    <w:rsid w:val="00D22538"/>
    <w:rsid w:val="00D61051"/>
    <w:rsid w:val="00DA693A"/>
    <w:rsid w:val="00DB06D0"/>
    <w:rsid w:val="00E341F3"/>
    <w:rsid w:val="00E95D5D"/>
    <w:rsid w:val="00EA669A"/>
    <w:rsid w:val="00F2207E"/>
    <w:rsid w:val="00F823C2"/>
    <w:rsid w:val="00F8389F"/>
    <w:rsid w:val="00F952FE"/>
    <w:rsid w:val="00F977BA"/>
    <w:rsid w:val="00FF5A13"/>
    <w:rsid w:val="289454A8"/>
    <w:rsid w:val="6ADA7B3B"/>
    <w:rsid w:val="71DB6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qFormat="1"/>
    <w:lsdException w:name="footer" w:qFormat="1"/>
    <w:lsdException w:name="index heading" w:uiPriority="0"/>
    <w:lsdException w:name="caption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endnote reference" w:uiPriority="0"/>
    <w:lsdException w:name="endnote text" w:uiPriority="0"/>
    <w:lsdException w:name="table of authorities" w:uiPriority="0"/>
    <w:lsdException w:name="macro" w:qFormat="1"/>
    <w:lsdException w:name="toa heading" w:uiPriority="0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uiPriority="0"/>
    <w:lsdException w:name="List 5" w:uiPriority="0"/>
    <w:lsdException w:name="List Bullet 2" w:qFormat="1"/>
    <w:lsdException w:name="List Bullet 3" w:qFormat="1"/>
    <w:lsdException w:name="List Bullet 4" w:uiPriority="0"/>
    <w:lsdException w:name="List Bullet 5" w:uiPriority="0"/>
    <w:lsdException w:name="List Number 2" w:qFormat="1"/>
    <w:lsdException w:name="List Number 3" w:qFormat="1"/>
    <w:lsdException w:name="List Number 4" w:uiPriority="0"/>
    <w:lsdException w:name="List Number 5" w:uiPriority="0"/>
    <w:lsdException w:name="Title" w:qFormat="1"/>
    <w:lsdException w:name="Closing" w:uiPriority="0"/>
    <w:lsdException w:name="Signature" w:uiPriority="0"/>
    <w:lsdException w:name="Default Paragraph Font" w:qFormat="1"/>
    <w:lsdException w:name="Body Text" w:qFormat="1"/>
    <w:lsdException w:name="Body Text Indent" w:uiPriority="0"/>
    <w:lsdException w:name="List Continue" w:qFormat="1"/>
    <w:lsdException w:name="List Continue 2" w:qFormat="1"/>
    <w:lsdException w:name="List Continue 3" w:qFormat="1"/>
    <w:lsdException w:name="List Continue 4" w:uiPriority="0"/>
    <w:lsdException w:name="List Continue 5" w:uiPriority="0"/>
    <w:lsdException w:name="Message Header" w:uiPriority="0"/>
    <w:lsdException w:name="Subtitle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qFormat="1"/>
    <w:lsdException w:name="Body Text 3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qFormat="1"/>
    <w:lsdException w:name="Emphasis" w:qFormat="1"/>
    <w:lsdException w:name="Document Map" w:uiPriority="0"/>
    <w:lsdException w:name="Plain Text" w:uiPriority="0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qFormat="1"/>
    <w:lsdException w:name="Table Grid" w:qFormat="1"/>
    <w:lsdException w:name="Table Theme" w:uiPriority="0"/>
    <w:lsdException w:name="Placeholder Text" w:semiHidden="1" w:unhideWhenUsed="1"/>
    <w:lsdException w:name="No Spacing" w:qFormat="1"/>
    <w:lsdException w:name="Light Shading" w:qFormat="1"/>
    <w:lsdException w:name="Light List" w:qFormat="1"/>
    <w:lsdException w:name="Light Grid" w:qFormat="1"/>
    <w:lsdException w:name="Medium Grid 3" w:qFormat="1"/>
    <w:lsdException w:name="Light Shading Accent 1" w:qFormat="1"/>
    <w:lsdException w:name="Light List Accent 1" w:qFormat="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Light Shading Accent 2" w:qFormat="1"/>
    <w:lsdException w:name="Light List Accent 2" w:qFormat="1"/>
    <w:lsdException w:name="Light Shading Accent 3" w:qFormat="1"/>
    <w:lsdException w:name="Medium Shading 2 Accent 3" w:qFormat="1"/>
    <w:lsdException w:name="Light Shading Accent 4" w:qFormat="1"/>
    <w:lsdException w:name="Light Shading Accent 5" w:qFormat="1"/>
    <w:lsdException w:name="Medium Shading 1 Accent 5" w:qFormat="1"/>
    <w:lsdException w:name="Light Shading Accent 6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816495"/>
    <w:pPr>
      <w:spacing w:after="200" w:line="276" w:lineRule="auto"/>
    </w:pPr>
    <w:rPr>
      <w:rFonts w:ascii="微软雅黑" w:eastAsia="微软雅黑" w:hAnsi="微软雅黑" w:cs="微软雅黑"/>
      <w:sz w:val="22"/>
      <w:szCs w:val="22"/>
      <w:lang w:eastAsia="en-US"/>
    </w:rPr>
  </w:style>
  <w:style w:type="paragraph" w:styleId="1">
    <w:name w:val="heading 1"/>
    <w:basedOn w:val="a1"/>
    <w:next w:val="a1"/>
    <w:link w:val="1Char"/>
    <w:uiPriority w:val="99"/>
    <w:qFormat/>
    <w:rsid w:val="00816495"/>
    <w:pPr>
      <w:keepNext/>
      <w:keepLines/>
      <w:spacing w:before="480" w:after="0"/>
      <w:outlineLvl w:val="0"/>
    </w:pPr>
    <w:rPr>
      <w:rFonts w:ascii="Calibri" w:eastAsia="宋体" w:hAnsi="Calibri" w:cs="Calibri"/>
      <w:b/>
      <w:bCs/>
      <w:color w:val="365F91"/>
      <w:sz w:val="28"/>
      <w:szCs w:val="28"/>
    </w:rPr>
  </w:style>
  <w:style w:type="paragraph" w:styleId="21">
    <w:name w:val="heading 2"/>
    <w:basedOn w:val="a1"/>
    <w:next w:val="a1"/>
    <w:link w:val="2Char"/>
    <w:uiPriority w:val="99"/>
    <w:qFormat/>
    <w:rsid w:val="00816495"/>
    <w:pPr>
      <w:keepNext/>
      <w:keepLines/>
      <w:spacing w:before="200" w:after="0"/>
      <w:outlineLvl w:val="1"/>
    </w:pPr>
    <w:rPr>
      <w:rFonts w:ascii="Calibri" w:eastAsia="宋体" w:hAnsi="Calibri" w:cs="Calibri"/>
      <w:b/>
      <w:bCs/>
      <w:color w:val="4F81BD"/>
      <w:sz w:val="26"/>
      <w:szCs w:val="26"/>
    </w:rPr>
  </w:style>
  <w:style w:type="paragraph" w:styleId="31">
    <w:name w:val="heading 3"/>
    <w:basedOn w:val="a1"/>
    <w:next w:val="a1"/>
    <w:link w:val="3Char"/>
    <w:uiPriority w:val="99"/>
    <w:qFormat/>
    <w:rsid w:val="00816495"/>
    <w:pPr>
      <w:keepNext/>
      <w:keepLines/>
      <w:spacing w:before="200" w:after="0"/>
      <w:outlineLvl w:val="2"/>
    </w:pPr>
    <w:rPr>
      <w:rFonts w:ascii="Calibri" w:eastAsia="宋体" w:hAnsi="Calibri" w:cs="Calibri"/>
      <w:b/>
      <w:bCs/>
      <w:color w:val="4F81BD"/>
    </w:rPr>
  </w:style>
  <w:style w:type="paragraph" w:styleId="4">
    <w:name w:val="heading 4"/>
    <w:basedOn w:val="a1"/>
    <w:next w:val="a1"/>
    <w:link w:val="4Char"/>
    <w:uiPriority w:val="99"/>
    <w:qFormat/>
    <w:rsid w:val="00816495"/>
    <w:pPr>
      <w:keepNext/>
      <w:keepLines/>
      <w:spacing w:before="200" w:after="0"/>
      <w:outlineLvl w:val="3"/>
    </w:pPr>
    <w:rPr>
      <w:rFonts w:ascii="Calibri" w:eastAsia="宋体" w:hAnsi="Calibri" w:cs="Calibri"/>
      <w:b/>
      <w:bCs/>
      <w:i/>
      <w:iCs/>
      <w:color w:val="4F81BD"/>
    </w:rPr>
  </w:style>
  <w:style w:type="paragraph" w:styleId="5">
    <w:name w:val="heading 5"/>
    <w:basedOn w:val="a1"/>
    <w:next w:val="a1"/>
    <w:link w:val="5Char"/>
    <w:uiPriority w:val="99"/>
    <w:qFormat/>
    <w:rsid w:val="00816495"/>
    <w:pPr>
      <w:keepNext/>
      <w:keepLines/>
      <w:spacing w:before="200" w:after="0"/>
      <w:outlineLvl w:val="4"/>
    </w:pPr>
    <w:rPr>
      <w:rFonts w:ascii="Calibri" w:eastAsia="宋体" w:hAnsi="Calibri" w:cs="Calibri"/>
      <w:color w:val="243F60"/>
    </w:rPr>
  </w:style>
  <w:style w:type="paragraph" w:styleId="6">
    <w:name w:val="heading 6"/>
    <w:basedOn w:val="a1"/>
    <w:next w:val="a1"/>
    <w:link w:val="6Char"/>
    <w:uiPriority w:val="99"/>
    <w:qFormat/>
    <w:rsid w:val="00816495"/>
    <w:pPr>
      <w:keepNext/>
      <w:keepLines/>
      <w:spacing w:before="200" w:after="0"/>
      <w:outlineLvl w:val="5"/>
    </w:pPr>
    <w:rPr>
      <w:rFonts w:ascii="Calibri" w:eastAsia="宋体" w:hAnsi="Calibri" w:cs="Calibri"/>
      <w:i/>
      <w:iCs/>
      <w:color w:val="243F60"/>
    </w:rPr>
  </w:style>
  <w:style w:type="paragraph" w:styleId="7">
    <w:name w:val="heading 7"/>
    <w:basedOn w:val="a1"/>
    <w:next w:val="a1"/>
    <w:link w:val="7Char"/>
    <w:uiPriority w:val="99"/>
    <w:qFormat/>
    <w:rsid w:val="00816495"/>
    <w:pPr>
      <w:keepNext/>
      <w:keepLines/>
      <w:spacing w:before="200" w:after="0"/>
      <w:outlineLvl w:val="6"/>
    </w:pPr>
    <w:rPr>
      <w:rFonts w:ascii="Calibri" w:eastAsia="宋体" w:hAnsi="Calibri" w:cs="Calibri"/>
      <w:i/>
      <w:iCs/>
      <w:color w:val="404040"/>
    </w:rPr>
  </w:style>
  <w:style w:type="paragraph" w:styleId="8">
    <w:name w:val="heading 8"/>
    <w:basedOn w:val="a1"/>
    <w:next w:val="a1"/>
    <w:link w:val="8Char"/>
    <w:uiPriority w:val="99"/>
    <w:qFormat/>
    <w:rsid w:val="00816495"/>
    <w:pPr>
      <w:keepNext/>
      <w:keepLines/>
      <w:spacing w:before="200" w:after="0"/>
      <w:outlineLvl w:val="7"/>
    </w:pPr>
    <w:rPr>
      <w:rFonts w:ascii="Calibri" w:eastAsia="宋体" w:hAnsi="Calibri" w:cs="Calibri"/>
      <w:color w:val="4F81BD"/>
      <w:sz w:val="20"/>
      <w:szCs w:val="20"/>
    </w:rPr>
  </w:style>
  <w:style w:type="paragraph" w:styleId="9">
    <w:name w:val="heading 9"/>
    <w:basedOn w:val="a1"/>
    <w:next w:val="a1"/>
    <w:link w:val="9Char"/>
    <w:uiPriority w:val="99"/>
    <w:qFormat/>
    <w:rsid w:val="00816495"/>
    <w:pPr>
      <w:keepNext/>
      <w:keepLines/>
      <w:spacing w:before="200" w:after="0"/>
      <w:outlineLvl w:val="8"/>
    </w:pPr>
    <w:rPr>
      <w:rFonts w:ascii="Calibri" w:eastAsia="宋体" w:hAnsi="Calibri" w:cs="Calibri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Char"/>
    <w:uiPriority w:val="99"/>
    <w:qFormat/>
    <w:rsid w:val="00816495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cs="Courier"/>
      <w:lang w:eastAsia="en-US"/>
    </w:rPr>
  </w:style>
  <w:style w:type="paragraph" w:styleId="32">
    <w:name w:val="List 3"/>
    <w:basedOn w:val="a1"/>
    <w:uiPriority w:val="99"/>
    <w:qFormat/>
    <w:rsid w:val="00816495"/>
    <w:pPr>
      <w:ind w:left="1080" w:hanging="360"/>
    </w:pPr>
  </w:style>
  <w:style w:type="paragraph" w:styleId="2">
    <w:name w:val="List Number 2"/>
    <w:basedOn w:val="a1"/>
    <w:uiPriority w:val="99"/>
    <w:qFormat/>
    <w:rsid w:val="00816495"/>
    <w:pPr>
      <w:numPr>
        <w:numId w:val="1"/>
      </w:numPr>
    </w:pPr>
  </w:style>
  <w:style w:type="paragraph" w:styleId="a">
    <w:name w:val="List Number"/>
    <w:basedOn w:val="a1"/>
    <w:uiPriority w:val="99"/>
    <w:qFormat/>
    <w:rsid w:val="00816495"/>
    <w:pPr>
      <w:numPr>
        <w:numId w:val="2"/>
      </w:numPr>
    </w:pPr>
  </w:style>
  <w:style w:type="paragraph" w:styleId="a6">
    <w:name w:val="caption"/>
    <w:basedOn w:val="a1"/>
    <w:next w:val="a1"/>
    <w:uiPriority w:val="99"/>
    <w:qFormat/>
    <w:rsid w:val="00816495"/>
    <w:pPr>
      <w:spacing w:line="240" w:lineRule="auto"/>
    </w:pPr>
    <w:rPr>
      <w:b/>
      <w:bCs/>
      <w:color w:val="4F81BD"/>
      <w:sz w:val="18"/>
      <w:szCs w:val="18"/>
    </w:rPr>
  </w:style>
  <w:style w:type="paragraph" w:styleId="a0">
    <w:name w:val="List Bullet"/>
    <w:basedOn w:val="a1"/>
    <w:uiPriority w:val="99"/>
    <w:qFormat/>
    <w:rsid w:val="00816495"/>
    <w:pPr>
      <w:numPr>
        <w:numId w:val="3"/>
      </w:numPr>
    </w:pPr>
  </w:style>
  <w:style w:type="paragraph" w:styleId="33">
    <w:name w:val="Body Text 3"/>
    <w:basedOn w:val="a1"/>
    <w:link w:val="3Char0"/>
    <w:uiPriority w:val="99"/>
    <w:qFormat/>
    <w:rsid w:val="00816495"/>
    <w:pPr>
      <w:spacing w:after="120"/>
    </w:pPr>
    <w:rPr>
      <w:sz w:val="16"/>
      <w:szCs w:val="16"/>
    </w:rPr>
  </w:style>
  <w:style w:type="paragraph" w:styleId="3">
    <w:name w:val="List Bullet 3"/>
    <w:basedOn w:val="a1"/>
    <w:uiPriority w:val="99"/>
    <w:qFormat/>
    <w:rsid w:val="00816495"/>
    <w:pPr>
      <w:numPr>
        <w:numId w:val="4"/>
      </w:numPr>
    </w:pPr>
  </w:style>
  <w:style w:type="paragraph" w:styleId="a7">
    <w:name w:val="Body Text"/>
    <w:basedOn w:val="a1"/>
    <w:link w:val="Char0"/>
    <w:uiPriority w:val="99"/>
    <w:qFormat/>
    <w:rsid w:val="00816495"/>
    <w:pPr>
      <w:spacing w:after="120"/>
    </w:pPr>
  </w:style>
  <w:style w:type="paragraph" w:styleId="30">
    <w:name w:val="List Number 3"/>
    <w:basedOn w:val="a1"/>
    <w:uiPriority w:val="99"/>
    <w:qFormat/>
    <w:rsid w:val="00816495"/>
    <w:pPr>
      <w:numPr>
        <w:numId w:val="5"/>
      </w:numPr>
    </w:pPr>
  </w:style>
  <w:style w:type="paragraph" w:styleId="22">
    <w:name w:val="List 2"/>
    <w:basedOn w:val="a1"/>
    <w:uiPriority w:val="99"/>
    <w:qFormat/>
    <w:rsid w:val="00816495"/>
    <w:pPr>
      <w:ind w:left="720" w:hanging="360"/>
    </w:pPr>
  </w:style>
  <w:style w:type="paragraph" w:styleId="a8">
    <w:name w:val="List Continue"/>
    <w:basedOn w:val="a1"/>
    <w:uiPriority w:val="99"/>
    <w:qFormat/>
    <w:rsid w:val="00816495"/>
    <w:pPr>
      <w:spacing w:after="120"/>
      <w:ind w:left="360"/>
    </w:pPr>
  </w:style>
  <w:style w:type="paragraph" w:styleId="20">
    <w:name w:val="List Bullet 2"/>
    <w:basedOn w:val="a1"/>
    <w:uiPriority w:val="99"/>
    <w:qFormat/>
    <w:rsid w:val="00816495"/>
    <w:pPr>
      <w:numPr>
        <w:numId w:val="6"/>
      </w:numPr>
    </w:pPr>
  </w:style>
  <w:style w:type="paragraph" w:styleId="a9">
    <w:name w:val="Balloon Text"/>
    <w:basedOn w:val="a1"/>
    <w:link w:val="Char1"/>
    <w:uiPriority w:val="99"/>
    <w:qFormat/>
    <w:rsid w:val="00816495"/>
    <w:rPr>
      <w:sz w:val="18"/>
      <w:szCs w:val="18"/>
    </w:rPr>
  </w:style>
  <w:style w:type="paragraph" w:styleId="aa">
    <w:name w:val="footer"/>
    <w:basedOn w:val="a1"/>
    <w:link w:val="Char2"/>
    <w:uiPriority w:val="99"/>
    <w:qFormat/>
    <w:rsid w:val="00816495"/>
    <w:pPr>
      <w:tabs>
        <w:tab w:val="center" w:pos="4680"/>
        <w:tab w:val="right" w:pos="9360"/>
      </w:tabs>
      <w:spacing w:after="0" w:line="240" w:lineRule="auto"/>
    </w:pPr>
  </w:style>
  <w:style w:type="paragraph" w:styleId="ab">
    <w:name w:val="header"/>
    <w:basedOn w:val="a1"/>
    <w:link w:val="Char3"/>
    <w:uiPriority w:val="99"/>
    <w:qFormat/>
    <w:rsid w:val="00816495"/>
    <w:pPr>
      <w:tabs>
        <w:tab w:val="center" w:pos="4680"/>
        <w:tab w:val="right" w:pos="9360"/>
      </w:tabs>
      <w:spacing w:after="0" w:line="240" w:lineRule="auto"/>
    </w:pPr>
  </w:style>
  <w:style w:type="paragraph" w:styleId="ac">
    <w:name w:val="Subtitle"/>
    <w:basedOn w:val="a1"/>
    <w:next w:val="a1"/>
    <w:link w:val="Char4"/>
    <w:uiPriority w:val="99"/>
    <w:qFormat/>
    <w:rsid w:val="00816495"/>
    <w:rPr>
      <w:rFonts w:ascii="Calibri" w:eastAsia="宋体" w:hAnsi="Calibri" w:cs="Calibri"/>
      <w:i/>
      <w:iCs/>
      <w:color w:val="4F81BD"/>
      <w:spacing w:val="15"/>
      <w:sz w:val="24"/>
      <w:szCs w:val="24"/>
    </w:rPr>
  </w:style>
  <w:style w:type="paragraph" w:styleId="ad">
    <w:name w:val="List"/>
    <w:basedOn w:val="a1"/>
    <w:uiPriority w:val="99"/>
    <w:qFormat/>
    <w:rsid w:val="00816495"/>
    <w:pPr>
      <w:ind w:left="360" w:hanging="360"/>
    </w:pPr>
  </w:style>
  <w:style w:type="paragraph" w:styleId="23">
    <w:name w:val="Body Text 2"/>
    <w:basedOn w:val="a1"/>
    <w:link w:val="2Char0"/>
    <w:uiPriority w:val="99"/>
    <w:qFormat/>
    <w:rsid w:val="00816495"/>
    <w:pPr>
      <w:spacing w:after="120" w:line="480" w:lineRule="auto"/>
    </w:pPr>
  </w:style>
  <w:style w:type="paragraph" w:styleId="24">
    <w:name w:val="List Continue 2"/>
    <w:basedOn w:val="a1"/>
    <w:uiPriority w:val="99"/>
    <w:qFormat/>
    <w:rsid w:val="00816495"/>
    <w:pPr>
      <w:spacing w:after="120"/>
      <w:ind w:left="720"/>
    </w:pPr>
  </w:style>
  <w:style w:type="paragraph" w:styleId="34">
    <w:name w:val="List Continue 3"/>
    <w:basedOn w:val="a1"/>
    <w:uiPriority w:val="99"/>
    <w:qFormat/>
    <w:rsid w:val="00816495"/>
    <w:pPr>
      <w:spacing w:after="120"/>
      <w:ind w:left="1080"/>
    </w:pPr>
  </w:style>
  <w:style w:type="paragraph" w:styleId="ae">
    <w:name w:val="Title"/>
    <w:basedOn w:val="a1"/>
    <w:next w:val="a1"/>
    <w:link w:val="Char5"/>
    <w:uiPriority w:val="99"/>
    <w:qFormat/>
    <w:rsid w:val="00816495"/>
    <w:pPr>
      <w:pBdr>
        <w:bottom w:val="single" w:sz="8" w:space="4" w:color="4F81BD"/>
      </w:pBdr>
      <w:spacing w:after="300" w:line="240" w:lineRule="auto"/>
    </w:pPr>
    <w:rPr>
      <w:rFonts w:ascii="Calibri" w:eastAsia="宋体" w:hAnsi="Calibri" w:cs="Calibri"/>
      <w:color w:val="17365D"/>
      <w:spacing w:val="5"/>
      <w:kern w:val="28"/>
      <w:sz w:val="52"/>
      <w:szCs w:val="52"/>
    </w:rPr>
  </w:style>
  <w:style w:type="table" w:styleId="af">
    <w:name w:val="Table Grid"/>
    <w:basedOn w:val="a3"/>
    <w:uiPriority w:val="99"/>
    <w:qFormat/>
    <w:rsid w:val="00816495"/>
    <w:rPr>
      <w:rFonts w:cs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Light Shading"/>
    <w:basedOn w:val="a3"/>
    <w:uiPriority w:val="99"/>
    <w:qFormat/>
    <w:rsid w:val="00816495"/>
    <w:rPr>
      <w:rFonts w:cs="Cambria"/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">
    <w:name w:val="Light Shading Accent 1"/>
    <w:basedOn w:val="a3"/>
    <w:uiPriority w:val="99"/>
    <w:qFormat/>
    <w:rsid w:val="00816495"/>
    <w:rPr>
      <w:rFonts w:cs="Cambria"/>
      <w:color w:val="365F91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3"/>
    <w:uiPriority w:val="99"/>
    <w:qFormat/>
    <w:rsid w:val="00816495"/>
    <w:rPr>
      <w:rFonts w:cs="Cambria"/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3"/>
    <w:uiPriority w:val="99"/>
    <w:qFormat/>
    <w:rsid w:val="00816495"/>
    <w:rPr>
      <w:rFonts w:cs="Cambria"/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3"/>
    <w:uiPriority w:val="99"/>
    <w:qFormat/>
    <w:rsid w:val="00816495"/>
    <w:rPr>
      <w:rFonts w:cs="Cambria"/>
      <w:color w:val="5F497A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3"/>
    <w:uiPriority w:val="99"/>
    <w:qFormat/>
    <w:rsid w:val="00816495"/>
    <w:rPr>
      <w:rFonts w:cs="Cambria"/>
      <w:color w:val="31849B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">
    <w:name w:val="Light Shading Accent 6"/>
    <w:basedOn w:val="a3"/>
    <w:uiPriority w:val="99"/>
    <w:qFormat/>
    <w:rsid w:val="00816495"/>
    <w:rPr>
      <w:rFonts w:cs="Cambria"/>
      <w:color w:val="E36C0A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af1">
    <w:name w:val="Light List"/>
    <w:basedOn w:val="a3"/>
    <w:uiPriority w:val="99"/>
    <w:qFormat/>
    <w:rsid w:val="00816495"/>
    <w:rPr>
      <w:rFonts w:cs="Cambria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0">
    <w:name w:val="Light List Accent 1"/>
    <w:basedOn w:val="a3"/>
    <w:uiPriority w:val="99"/>
    <w:qFormat/>
    <w:rsid w:val="00816495"/>
    <w:rPr>
      <w:rFonts w:cs="Cambria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0">
    <w:name w:val="Light List Accent 2"/>
    <w:basedOn w:val="a3"/>
    <w:uiPriority w:val="99"/>
    <w:qFormat/>
    <w:rsid w:val="00816495"/>
    <w:rPr>
      <w:rFonts w:cs="Cambria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0">
    <w:name w:val="Light List Accent 3"/>
    <w:basedOn w:val="a3"/>
    <w:uiPriority w:val="99"/>
    <w:rsid w:val="00816495"/>
    <w:rPr>
      <w:rFonts w:cs="Cambria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0">
    <w:name w:val="Light List Accent 4"/>
    <w:basedOn w:val="a3"/>
    <w:uiPriority w:val="99"/>
    <w:rsid w:val="00816495"/>
    <w:rPr>
      <w:rFonts w:cs="Cambria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0">
    <w:name w:val="Light List Accent 5"/>
    <w:basedOn w:val="a3"/>
    <w:uiPriority w:val="99"/>
    <w:rsid w:val="00816495"/>
    <w:rPr>
      <w:rFonts w:cs="Cambria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0">
    <w:name w:val="Light List Accent 6"/>
    <w:basedOn w:val="a3"/>
    <w:uiPriority w:val="99"/>
    <w:rsid w:val="00816495"/>
    <w:rPr>
      <w:rFonts w:cs="Cambria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af2">
    <w:name w:val="Light Grid"/>
    <w:basedOn w:val="a3"/>
    <w:uiPriority w:val="99"/>
    <w:qFormat/>
    <w:rsid w:val="00816495"/>
    <w:rPr>
      <w:rFonts w:cs="Cambria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eastAsia="宋体" w:hAnsi="Calibri" w:cs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/>
      </w:pPr>
      <w:rPr>
        <w:rFonts w:ascii="Calibri" w:eastAsia="宋体" w:hAnsi="Calibri" w:cs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ascii="Calibri" w:eastAsia="宋体" w:hAnsi="Calibri" w:cs="Calibri"/>
        <w:b/>
        <w:bCs/>
      </w:rPr>
    </w:tblStylePr>
    <w:tblStylePr w:type="lastCol">
      <w:rPr>
        <w:rFonts w:ascii="Calibri" w:eastAsia="宋体" w:hAnsi="Calibri" w:cs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99"/>
    <w:rsid w:val="00816495"/>
    <w:rPr>
      <w:rFonts w:cs="Cambria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eastAsia="宋体" w:hAnsi="Calibri" w:cs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/>
      </w:pPr>
      <w:rPr>
        <w:rFonts w:ascii="Calibri" w:eastAsia="宋体" w:hAnsi="Calibri" w:cs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ascii="Calibri" w:eastAsia="宋体" w:hAnsi="Calibri" w:cs="Calibri"/>
        <w:b/>
        <w:bCs/>
      </w:rPr>
    </w:tblStylePr>
    <w:tblStylePr w:type="lastCol">
      <w:rPr>
        <w:rFonts w:ascii="Calibri" w:eastAsia="宋体" w:hAnsi="Calibri" w:cs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99"/>
    <w:rsid w:val="00816495"/>
    <w:rPr>
      <w:rFonts w:cs="Cambria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eastAsia="宋体" w:hAnsi="Calibri" w:cs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/>
      </w:pPr>
      <w:rPr>
        <w:rFonts w:ascii="Calibri" w:eastAsia="宋体" w:hAnsi="Calibri" w:cs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ascii="Calibri" w:eastAsia="宋体" w:hAnsi="Calibri" w:cs="Calibri"/>
        <w:b/>
        <w:bCs/>
      </w:rPr>
    </w:tblStylePr>
    <w:tblStylePr w:type="lastCol">
      <w:rPr>
        <w:rFonts w:ascii="Calibri" w:eastAsia="宋体" w:hAnsi="Calibri" w:cs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99"/>
    <w:rsid w:val="00816495"/>
    <w:rPr>
      <w:rFonts w:cs="Cambria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eastAsia="宋体" w:hAnsi="Calibri" w:cs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/>
      </w:pPr>
      <w:rPr>
        <w:rFonts w:ascii="Calibri" w:eastAsia="宋体" w:hAnsi="Calibri" w:cs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ascii="Calibri" w:eastAsia="宋体" w:hAnsi="Calibri" w:cs="Calibri"/>
        <w:b/>
        <w:bCs/>
      </w:rPr>
    </w:tblStylePr>
    <w:tblStylePr w:type="lastCol">
      <w:rPr>
        <w:rFonts w:ascii="Calibri" w:eastAsia="宋体" w:hAnsi="Calibri" w:cs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99"/>
    <w:rsid w:val="00816495"/>
    <w:rPr>
      <w:rFonts w:cs="Cambria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eastAsia="宋体" w:hAnsi="Calibri" w:cs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/>
      </w:pPr>
      <w:rPr>
        <w:rFonts w:ascii="Calibri" w:eastAsia="宋体" w:hAnsi="Calibri" w:cs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ascii="Calibri" w:eastAsia="宋体" w:hAnsi="Calibri" w:cs="Calibri"/>
        <w:b/>
        <w:bCs/>
      </w:rPr>
    </w:tblStylePr>
    <w:tblStylePr w:type="lastCol">
      <w:rPr>
        <w:rFonts w:ascii="Calibri" w:eastAsia="宋体" w:hAnsi="Calibri" w:cs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99"/>
    <w:rsid w:val="00816495"/>
    <w:rPr>
      <w:rFonts w:cs="Cambria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eastAsia="宋体" w:hAnsi="Calibri" w:cs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/>
      </w:pPr>
      <w:rPr>
        <w:rFonts w:ascii="Calibri" w:eastAsia="宋体" w:hAnsi="Calibri" w:cs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ascii="Calibri" w:eastAsia="宋体" w:hAnsi="Calibri" w:cs="Calibri"/>
        <w:b/>
        <w:bCs/>
      </w:rPr>
    </w:tblStylePr>
    <w:tblStylePr w:type="lastCol">
      <w:rPr>
        <w:rFonts w:ascii="Calibri" w:eastAsia="宋体" w:hAnsi="Calibri" w:cs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99"/>
    <w:rsid w:val="00816495"/>
    <w:rPr>
      <w:rFonts w:cs="Cambria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eastAsia="宋体" w:hAnsi="Calibri" w:cs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/>
      </w:pPr>
      <w:rPr>
        <w:rFonts w:ascii="Calibri" w:eastAsia="宋体" w:hAnsi="Calibri" w:cs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ascii="Calibri" w:eastAsia="宋体" w:hAnsi="Calibri" w:cs="Calibri"/>
        <w:b/>
        <w:bCs/>
      </w:rPr>
    </w:tblStylePr>
    <w:tblStylePr w:type="lastCol">
      <w:rPr>
        <w:rFonts w:ascii="Calibri" w:eastAsia="宋体" w:hAnsi="Calibri" w:cs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10">
    <w:name w:val="Medium Shading 1"/>
    <w:basedOn w:val="a3"/>
    <w:uiPriority w:val="99"/>
    <w:rsid w:val="00816495"/>
    <w:rPr>
      <w:rFonts w:cs="Cambria"/>
    </w:rPr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99"/>
    <w:rsid w:val="00816495"/>
    <w:rPr>
      <w:rFonts w:cs="Cambria"/>
    </w:rPr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99"/>
    <w:rsid w:val="00816495"/>
    <w:rPr>
      <w:rFonts w:cs="Cambria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99"/>
    <w:rsid w:val="00816495"/>
    <w:rPr>
      <w:rFonts w:cs="Cambria"/>
    </w:rPr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99"/>
    <w:rsid w:val="00816495"/>
    <w:rPr>
      <w:rFonts w:cs="Cambria"/>
    </w:rPr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99"/>
    <w:qFormat/>
    <w:rsid w:val="00816495"/>
    <w:rPr>
      <w:rFonts w:cs="Cambria"/>
    </w:rPr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99"/>
    <w:rsid w:val="00816495"/>
    <w:rPr>
      <w:rFonts w:cs="Cambria"/>
    </w:rPr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99"/>
    <w:rsid w:val="00816495"/>
    <w:rPr>
      <w:rFonts w:cs="Cambria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99"/>
    <w:rsid w:val="00816495"/>
    <w:rPr>
      <w:rFonts w:cs="Cambria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99"/>
    <w:rsid w:val="00816495"/>
    <w:rPr>
      <w:rFonts w:cs="Cambria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99"/>
    <w:qFormat/>
    <w:rsid w:val="00816495"/>
    <w:rPr>
      <w:rFonts w:cs="Cambria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99"/>
    <w:rsid w:val="00816495"/>
    <w:rPr>
      <w:rFonts w:cs="Cambria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99"/>
    <w:rsid w:val="00816495"/>
    <w:rPr>
      <w:rFonts w:cs="Cambria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99"/>
    <w:rsid w:val="00816495"/>
    <w:rPr>
      <w:rFonts w:cs="Cambria"/>
    </w:rPr>
    <w:tblPr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99"/>
    <w:rsid w:val="00816495"/>
    <w:rPr>
      <w:rFonts w:cs="Cambria"/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宋体" w:hAnsi="Calibri" w:cs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0">
    <w:name w:val="Medium List 1 Accent 1"/>
    <w:basedOn w:val="a3"/>
    <w:uiPriority w:val="99"/>
    <w:rsid w:val="00816495"/>
    <w:rPr>
      <w:rFonts w:cs="Cambria"/>
      <w:color w:val="000000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宋体" w:hAnsi="Calibri" w:cs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0">
    <w:name w:val="Medium List 1 Accent 2"/>
    <w:basedOn w:val="a3"/>
    <w:uiPriority w:val="99"/>
    <w:rsid w:val="00816495"/>
    <w:rPr>
      <w:rFonts w:cs="Cambria"/>
      <w:color w:val="000000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宋体" w:hAnsi="Calibri" w:cs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3"/>
    <w:uiPriority w:val="99"/>
    <w:rsid w:val="00816495"/>
    <w:rPr>
      <w:rFonts w:cs="Cambria"/>
      <w:color w:val="000000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宋体" w:hAnsi="Calibri" w:cs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3"/>
    <w:uiPriority w:val="99"/>
    <w:rsid w:val="00816495"/>
    <w:rPr>
      <w:rFonts w:cs="Cambria"/>
      <w:color w:val="000000"/>
    </w:rPr>
    <w:tblPr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宋体" w:hAnsi="Calibri" w:cs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3"/>
    <w:uiPriority w:val="99"/>
    <w:rsid w:val="00816495"/>
    <w:rPr>
      <w:rFonts w:cs="Cambria"/>
      <w:color w:val="000000"/>
    </w:rPr>
    <w:tblPr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宋体" w:hAnsi="Calibri" w:cs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3"/>
    <w:uiPriority w:val="99"/>
    <w:rsid w:val="00816495"/>
    <w:rPr>
      <w:rFonts w:cs="Cambria"/>
      <w:color w:val="000000"/>
    </w:rPr>
    <w:tblPr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宋体" w:hAnsi="Calibri" w:cs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6">
    <w:name w:val="Medium List 2"/>
    <w:basedOn w:val="a3"/>
    <w:uiPriority w:val="99"/>
    <w:rsid w:val="00816495"/>
    <w:rPr>
      <w:rFonts w:ascii="Calibri" w:hAnsi="Calibri" w:cs="Calibri"/>
      <w:color w:val="00000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99"/>
    <w:rsid w:val="00816495"/>
    <w:rPr>
      <w:rFonts w:ascii="Calibri" w:hAnsi="Calibri" w:cs="Calibri"/>
      <w:color w:val="00000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99"/>
    <w:rsid w:val="00816495"/>
    <w:rPr>
      <w:rFonts w:ascii="Calibri" w:hAnsi="Calibri" w:cs="Calibri"/>
      <w:color w:val="00000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99"/>
    <w:rsid w:val="00816495"/>
    <w:rPr>
      <w:rFonts w:ascii="Calibri" w:hAnsi="Calibri" w:cs="Calibri"/>
      <w:color w:val="00000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99"/>
    <w:rsid w:val="00816495"/>
    <w:rPr>
      <w:rFonts w:ascii="Calibri" w:hAnsi="Calibri" w:cs="Calibri"/>
      <w:color w:val="00000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99"/>
    <w:rsid w:val="00816495"/>
    <w:rPr>
      <w:rFonts w:ascii="Calibri" w:hAnsi="Calibri" w:cs="Calibri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99"/>
    <w:rsid w:val="00816495"/>
    <w:rPr>
      <w:rFonts w:ascii="Calibri" w:hAnsi="Calibri" w:cs="Calibri"/>
      <w:color w:val="00000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99"/>
    <w:rsid w:val="00816495"/>
    <w:rPr>
      <w:rFonts w:cs="Cambria"/>
    </w:rPr>
    <w:tblPr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1">
    <w:name w:val="Medium Grid 1 Accent 1"/>
    <w:basedOn w:val="a3"/>
    <w:uiPriority w:val="99"/>
    <w:rsid w:val="00816495"/>
    <w:rPr>
      <w:rFonts w:cs="Cambria"/>
    </w:rPr>
    <w:tblPr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3"/>
    <w:uiPriority w:val="99"/>
    <w:rsid w:val="00816495"/>
    <w:rPr>
      <w:rFonts w:cs="Cambria"/>
    </w:rPr>
    <w:tblPr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3"/>
    <w:uiPriority w:val="99"/>
    <w:rsid w:val="00816495"/>
    <w:rPr>
      <w:rFonts w:cs="Cambria"/>
    </w:rPr>
    <w:tblPr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3"/>
    <w:uiPriority w:val="99"/>
    <w:rsid w:val="00816495"/>
    <w:rPr>
      <w:rFonts w:cs="Cambria"/>
    </w:rPr>
    <w:tblPr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3"/>
    <w:uiPriority w:val="99"/>
    <w:rsid w:val="00816495"/>
    <w:rPr>
      <w:rFonts w:cs="Cambria"/>
    </w:rPr>
    <w:tblPr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3"/>
    <w:uiPriority w:val="99"/>
    <w:rsid w:val="00816495"/>
    <w:rPr>
      <w:rFonts w:cs="Cambria"/>
    </w:rPr>
    <w:tblPr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7">
    <w:name w:val="Medium Grid 2"/>
    <w:basedOn w:val="a3"/>
    <w:uiPriority w:val="99"/>
    <w:rsid w:val="00816495"/>
    <w:rPr>
      <w:rFonts w:ascii="Calibri" w:hAnsi="Calibri" w:cs="Calibri"/>
      <w:color w:val="000000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1">
    <w:name w:val="Medium Grid 2 Accent 1"/>
    <w:basedOn w:val="a3"/>
    <w:uiPriority w:val="99"/>
    <w:rsid w:val="00816495"/>
    <w:rPr>
      <w:rFonts w:ascii="Calibri" w:hAnsi="Calibri" w:cs="Calibri"/>
      <w:color w:val="000000"/>
    </w:rPr>
    <w:tblPr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3"/>
    <w:uiPriority w:val="99"/>
    <w:rsid w:val="00816495"/>
    <w:rPr>
      <w:rFonts w:ascii="Calibri" w:hAnsi="Calibri" w:cs="Calibri"/>
      <w:color w:val="000000"/>
    </w:rPr>
    <w:tblPr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3"/>
    <w:uiPriority w:val="99"/>
    <w:rsid w:val="00816495"/>
    <w:rPr>
      <w:rFonts w:ascii="Calibri" w:hAnsi="Calibri" w:cs="Calibri"/>
      <w:color w:val="000000"/>
    </w:rPr>
    <w:tblPr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3"/>
    <w:uiPriority w:val="99"/>
    <w:rsid w:val="00816495"/>
    <w:rPr>
      <w:rFonts w:ascii="Calibri" w:hAnsi="Calibri" w:cs="Calibri"/>
      <w:color w:val="000000"/>
    </w:rPr>
    <w:tblPr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3"/>
    <w:uiPriority w:val="99"/>
    <w:rsid w:val="00816495"/>
    <w:rPr>
      <w:rFonts w:ascii="Calibri" w:hAnsi="Calibri" w:cs="Calibri"/>
      <w:color w:val="000000"/>
    </w:rPr>
    <w:tblPr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3"/>
    <w:uiPriority w:val="99"/>
    <w:rsid w:val="00816495"/>
    <w:rPr>
      <w:rFonts w:ascii="Calibri" w:hAnsi="Calibri" w:cs="Calibri"/>
      <w:color w:val="000000"/>
    </w:rPr>
    <w:tblPr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5">
    <w:name w:val="Medium Grid 3"/>
    <w:basedOn w:val="a3"/>
    <w:uiPriority w:val="99"/>
    <w:qFormat/>
    <w:rsid w:val="00816495"/>
    <w:rPr>
      <w:rFonts w:cs="Cambria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3"/>
    <w:uiPriority w:val="99"/>
    <w:rsid w:val="00816495"/>
    <w:rPr>
      <w:rFonts w:cs="Cambria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3"/>
    <w:uiPriority w:val="99"/>
    <w:rsid w:val="00816495"/>
    <w:rPr>
      <w:rFonts w:cs="Cambria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3"/>
    <w:uiPriority w:val="99"/>
    <w:rsid w:val="00816495"/>
    <w:rPr>
      <w:rFonts w:cs="Cambria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3"/>
    <w:uiPriority w:val="99"/>
    <w:rsid w:val="00816495"/>
    <w:rPr>
      <w:rFonts w:cs="Cambria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3"/>
    <w:uiPriority w:val="99"/>
    <w:rsid w:val="00816495"/>
    <w:rPr>
      <w:rFonts w:cs="Cambria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3"/>
    <w:uiPriority w:val="99"/>
    <w:rsid w:val="00816495"/>
    <w:rPr>
      <w:rFonts w:cs="Cambria"/>
    </w:rPr>
    <w:tblPr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af3">
    <w:name w:val="Dark List"/>
    <w:basedOn w:val="a3"/>
    <w:uiPriority w:val="99"/>
    <w:rsid w:val="00816495"/>
    <w:rPr>
      <w:rFonts w:cs="Cambria"/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2">
    <w:name w:val="Dark List Accent 1"/>
    <w:basedOn w:val="a3"/>
    <w:uiPriority w:val="99"/>
    <w:rsid w:val="00816495"/>
    <w:rPr>
      <w:rFonts w:cs="Cambria"/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2">
    <w:name w:val="Dark List Accent 2"/>
    <w:basedOn w:val="a3"/>
    <w:uiPriority w:val="99"/>
    <w:rsid w:val="00816495"/>
    <w:rPr>
      <w:rFonts w:cs="Cambria"/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2">
    <w:name w:val="Dark List Accent 3"/>
    <w:basedOn w:val="a3"/>
    <w:uiPriority w:val="99"/>
    <w:rsid w:val="00816495"/>
    <w:rPr>
      <w:rFonts w:cs="Cambria"/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2">
    <w:name w:val="Dark List Accent 4"/>
    <w:basedOn w:val="a3"/>
    <w:uiPriority w:val="99"/>
    <w:rsid w:val="00816495"/>
    <w:rPr>
      <w:rFonts w:cs="Cambria"/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2">
    <w:name w:val="Dark List Accent 5"/>
    <w:basedOn w:val="a3"/>
    <w:uiPriority w:val="99"/>
    <w:rsid w:val="00816495"/>
    <w:rPr>
      <w:rFonts w:cs="Cambria"/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2">
    <w:name w:val="Dark List Accent 6"/>
    <w:basedOn w:val="a3"/>
    <w:uiPriority w:val="99"/>
    <w:rsid w:val="00816495"/>
    <w:rPr>
      <w:rFonts w:cs="Cambria"/>
      <w:color w:val="FFFFFF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af4">
    <w:name w:val="Colorful Shading"/>
    <w:basedOn w:val="a3"/>
    <w:uiPriority w:val="99"/>
    <w:rsid w:val="00816495"/>
    <w:rPr>
      <w:rFonts w:cs="Cambria"/>
      <w:color w:val="000000"/>
    </w:rPr>
    <w:tblPr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3">
    <w:name w:val="Colorful Shading Accent 1"/>
    <w:basedOn w:val="a3"/>
    <w:uiPriority w:val="99"/>
    <w:rsid w:val="00816495"/>
    <w:rPr>
      <w:rFonts w:cs="Cambria"/>
      <w:color w:val="000000"/>
    </w:rPr>
    <w:tblPr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3"/>
    <w:uiPriority w:val="99"/>
    <w:rsid w:val="00816495"/>
    <w:rPr>
      <w:rFonts w:cs="Cambria"/>
      <w:color w:val="000000"/>
    </w:rPr>
    <w:tblPr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3"/>
    <w:uiPriority w:val="99"/>
    <w:rsid w:val="00816495"/>
    <w:rPr>
      <w:rFonts w:cs="Cambria"/>
      <w:color w:val="000000"/>
    </w:rPr>
    <w:tblPr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3"/>
    <w:uiPriority w:val="99"/>
    <w:rsid w:val="00816495"/>
    <w:rPr>
      <w:rFonts w:cs="Cambria"/>
      <w:color w:val="000000"/>
    </w:rPr>
    <w:tblPr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3"/>
    <w:uiPriority w:val="99"/>
    <w:rsid w:val="00816495"/>
    <w:rPr>
      <w:rFonts w:cs="Cambria"/>
      <w:color w:val="000000"/>
    </w:rPr>
    <w:tblPr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3"/>
    <w:uiPriority w:val="99"/>
    <w:rsid w:val="00816495"/>
    <w:rPr>
      <w:rFonts w:cs="Cambria"/>
      <w:color w:val="000000"/>
    </w:rPr>
    <w:tblPr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5">
    <w:name w:val="Colorful List"/>
    <w:basedOn w:val="a3"/>
    <w:uiPriority w:val="99"/>
    <w:rsid w:val="00816495"/>
    <w:rPr>
      <w:rFonts w:cs="Cambria"/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4">
    <w:name w:val="Colorful List Accent 1"/>
    <w:basedOn w:val="a3"/>
    <w:uiPriority w:val="99"/>
    <w:rsid w:val="00816495"/>
    <w:rPr>
      <w:rFonts w:cs="Cambria"/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3"/>
    <w:uiPriority w:val="99"/>
    <w:rsid w:val="00816495"/>
    <w:rPr>
      <w:rFonts w:cs="Cambria"/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3"/>
    <w:uiPriority w:val="99"/>
    <w:rsid w:val="00816495"/>
    <w:rPr>
      <w:rFonts w:cs="Cambria"/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3"/>
    <w:uiPriority w:val="99"/>
    <w:rsid w:val="00816495"/>
    <w:rPr>
      <w:rFonts w:cs="Cambria"/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3"/>
    <w:uiPriority w:val="99"/>
    <w:rsid w:val="00816495"/>
    <w:rPr>
      <w:rFonts w:cs="Cambria"/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3"/>
    <w:uiPriority w:val="99"/>
    <w:rsid w:val="00816495"/>
    <w:rPr>
      <w:rFonts w:cs="Cambria"/>
      <w:color w:val="00000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af6">
    <w:name w:val="Colorful Grid"/>
    <w:basedOn w:val="a3"/>
    <w:uiPriority w:val="99"/>
    <w:rsid w:val="00816495"/>
    <w:rPr>
      <w:rFonts w:cs="Cambria"/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5">
    <w:name w:val="Colorful Grid Accent 1"/>
    <w:basedOn w:val="a3"/>
    <w:uiPriority w:val="99"/>
    <w:rsid w:val="00816495"/>
    <w:rPr>
      <w:rFonts w:cs="Cambria"/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3"/>
    <w:uiPriority w:val="99"/>
    <w:rsid w:val="00816495"/>
    <w:rPr>
      <w:rFonts w:cs="Cambria"/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3"/>
    <w:uiPriority w:val="99"/>
    <w:rsid w:val="00816495"/>
    <w:rPr>
      <w:rFonts w:cs="Cambria"/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3"/>
    <w:uiPriority w:val="99"/>
    <w:rsid w:val="00816495"/>
    <w:rPr>
      <w:rFonts w:cs="Cambria"/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3"/>
    <w:uiPriority w:val="99"/>
    <w:rsid w:val="00816495"/>
    <w:rPr>
      <w:rFonts w:cs="Cambria"/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3"/>
    <w:uiPriority w:val="99"/>
    <w:rsid w:val="00816495"/>
    <w:rPr>
      <w:rFonts w:cs="Cambria"/>
      <w:color w:val="000000"/>
    </w:rPr>
    <w:tblPr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af7">
    <w:name w:val="Strong"/>
    <w:basedOn w:val="a2"/>
    <w:uiPriority w:val="99"/>
    <w:qFormat/>
    <w:rsid w:val="00816495"/>
    <w:rPr>
      <w:b/>
      <w:bCs/>
    </w:rPr>
  </w:style>
  <w:style w:type="character" w:styleId="af8">
    <w:name w:val="page number"/>
    <w:basedOn w:val="a2"/>
    <w:uiPriority w:val="99"/>
    <w:rsid w:val="00816495"/>
  </w:style>
  <w:style w:type="character" w:styleId="af9">
    <w:name w:val="Emphasis"/>
    <w:basedOn w:val="a2"/>
    <w:uiPriority w:val="99"/>
    <w:qFormat/>
    <w:rsid w:val="00816495"/>
    <w:rPr>
      <w:i/>
      <w:iCs/>
    </w:rPr>
  </w:style>
  <w:style w:type="character" w:customStyle="1" w:styleId="1Char">
    <w:name w:val="标题 1 Char"/>
    <w:basedOn w:val="a2"/>
    <w:link w:val="1"/>
    <w:uiPriority w:val="99"/>
    <w:rsid w:val="00816495"/>
    <w:rPr>
      <w:rFonts w:ascii="Calibri" w:eastAsia="宋体" w:hAnsi="Calibri" w:cs="Calibri"/>
      <w:b/>
      <w:bCs/>
      <w:color w:val="365F91"/>
      <w:sz w:val="28"/>
      <w:szCs w:val="28"/>
    </w:rPr>
  </w:style>
  <w:style w:type="character" w:customStyle="1" w:styleId="2Char">
    <w:name w:val="标题 2 Char"/>
    <w:basedOn w:val="a2"/>
    <w:link w:val="21"/>
    <w:uiPriority w:val="99"/>
    <w:rsid w:val="00816495"/>
    <w:rPr>
      <w:rFonts w:ascii="Calibri" w:eastAsia="宋体" w:hAnsi="Calibri" w:cs="Calibri"/>
      <w:b/>
      <w:bCs/>
      <w:color w:val="4F81BD"/>
      <w:sz w:val="26"/>
      <w:szCs w:val="26"/>
    </w:rPr>
  </w:style>
  <w:style w:type="character" w:customStyle="1" w:styleId="3Char">
    <w:name w:val="标题 3 Char"/>
    <w:basedOn w:val="a2"/>
    <w:link w:val="31"/>
    <w:uiPriority w:val="99"/>
    <w:rsid w:val="00816495"/>
    <w:rPr>
      <w:rFonts w:ascii="Calibri" w:eastAsia="宋体" w:hAnsi="Calibri" w:cs="Calibri"/>
      <w:b/>
      <w:bCs/>
      <w:color w:val="4F81BD"/>
    </w:rPr>
  </w:style>
  <w:style w:type="character" w:customStyle="1" w:styleId="4Char">
    <w:name w:val="标题 4 Char"/>
    <w:basedOn w:val="a2"/>
    <w:link w:val="4"/>
    <w:uiPriority w:val="99"/>
    <w:rsid w:val="00816495"/>
    <w:rPr>
      <w:rFonts w:ascii="Calibri" w:eastAsia="宋体" w:hAnsi="Calibri" w:cs="Calibri"/>
      <w:b/>
      <w:bCs/>
      <w:i/>
      <w:iCs/>
      <w:color w:val="4F81BD"/>
    </w:rPr>
  </w:style>
  <w:style w:type="character" w:customStyle="1" w:styleId="5Char">
    <w:name w:val="标题 5 Char"/>
    <w:basedOn w:val="a2"/>
    <w:link w:val="5"/>
    <w:uiPriority w:val="99"/>
    <w:rsid w:val="00816495"/>
    <w:rPr>
      <w:rFonts w:ascii="Calibri" w:eastAsia="宋体" w:hAnsi="Calibri" w:cs="Calibri"/>
      <w:color w:val="243F60"/>
    </w:rPr>
  </w:style>
  <w:style w:type="character" w:customStyle="1" w:styleId="6Char">
    <w:name w:val="标题 6 Char"/>
    <w:basedOn w:val="a2"/>
    <w:link w:val="6"/>
    <w:uiPriority w:val="99"/>
    <w:rsid w:val="00816495"/>
    <w:rPr>
      <w:rFonts w:ascii="Calibri" w:eastAsia="宋体" w:hAnsi="Calibri" w:cs="Calibri"/>
      <w:i/>
      <w:iCs/>
      <w:color w:val="243F60"/>
    </w:rPr>
  </w:style>
  <w:style w:type="character" w:customStyle="1" w:styleId="7Char">
    <w:name w:val="标题 7 Char"/>
    <w:basedOn w:val="a2"/>
    <w:link w:val="7"/>
    <w:uiPriority w:val="99"/>
    <w:rsid w:val="00816495"/>
    <w:rPr>
      <w:rFonts w:ascii="Calibri" w:eastAsia="宋体" w:hAnsi="Calibri" w:cs="Calibri"/>
      <w:i/>
      <w:iCs/>
      <w:color w:val="404040"/>
    </w:rPr>
  </w:style>
  <w:style w:type="character" w:customStyle="1" w:styleId="8Char">
    <w:name w:val="标题 8 Char"/>
    <w:basedOn w:val="a2"/>
    <w:link w:val="8"/>
    <w:uiPriority w:val="99"/>
    <w:rsid w:val="00816495"/>
    <w:rPr>
      <w:rFonts w:ascii="Calibri" w:eastAsia="宋体" w:hAnsi="Calibri" w:cs="Calibri"/>
      <w:color w:val="4F81BD"/>
      <w:sz w:val="20"/>
      <w:szCs w:val="20"/>
    </w:rPr>
  </w:style>
  <w:style w:type="character" w:customStyle="1" w:styleId="9Char">
    <w:name w:val="标题 9 Char"/>
    <w:basedOn w:val="a2"/>
    <w:link w:val="9"/>
    <w:uiPriority w:val="99"/>
    <w:rsid w:val="00816495"/>
    <w:rPr>
      <w:rFonts w:ascii="Calibri" w:eastAsia="宋体" w:hAnsi="Calibri" w:cs="Calibri"/>
      <w:i/>
      <w:iCs/>
      <w:color w:val="404040"/>
      <w:sz w:val="20"/>
      <w:szCs w:val="20"/>
    </w:rPr>
  </w:style>
  <w:style w:type="character" w:customStyle="1" w:styleId="Char">
    <w:name w:val="宏文本 Char"/>
    <w:basedOn w:val="a2"/>
    <w:link w:val="a5"/>
    <w:uiPriority w:val="99"/>
    <w:rsid w:val="00816495"/>
    <w:rPr>
      <w:rFonts w:ascii="Courier" w:hAnsi="Courier" w:cs="Courier"/>
      <w:lang w:val="en-US" w:eastAsia="en-US"/>
    </w:rPr>
  </w:style>
  <w:style w:type="character" w:customStyle="1" w:styleId="3Char0">
    <w:name w:val="正文文本 3 Char"/>
    <w:basedOn w:val="a2"/>
    <w:link w:val="33"/>
    <w:uiPriority w:val="99"/>
    <w:rsid w:val="00816495"/>
    <w:rPr>
      <w:sz w:val="16"/>
      <w:szCs w:val="16"/>
    </w:rPr>
  </w:style>
  <w:style w:type="character" w:customStyle="1" w:styleId="Char0">
    <w:name w:val="正文文本 Char"/>
    <w:basedOn w:val="a2"/>
    <w:link w:val="a7"/>
    <w:uiPriority w:val="99"/>
    <w:rsid w:val="00816495"/>
  </w:style>
  <w:style w:type="character" w:customStyle="1" w:styleId="Char2">
    <w:name w:val="页脚 Char"/>
    <w:basedOn w:val="a2"/>
    <w:link w:val="aa"/>
    <w:uiPriority w:val="99"/>
    <w:rsid w:val="00816495"/>
  </w:style>
  <w:style w:type="character" w:customStyle="1" w:styleId="Char3">
    <w:name w:val="页眉 Char"/>
    <w:basedOn w:val="a2"/>
    <w:link w:val="ab"/>
    <w:uiPriority w:val="99"/>
    <w:rsid w:val="00816495"/>
  </w:style>
  <w:style w:type="character" w:customStyle="1" w:styleId="Char4">
    <w:name w:val="副标题 Char"/>
    <w:basedOn w:val="a2"/>
    <w:link w:val="ac"/>
    <w:uiPriority w:val="99"/>
    <w:rsid w:val="00816495"/>
    <w:rPr>
      <w:rFonts w:ascii="Calibri" w:eastAsia="宋体" w:hAnsi="Calibri" w:cs="Calibri"/>
      <w:i/>
      <w:iCs/>
      <w:color w:val="4F81BD"/>
      <w:spacing w:val="15"/>
      <w:sz w:val="24"/>
      <w:szCs w:val="24"/>
    </w:rPr>
  </w:style>
  <w:style w:type="character" w:customStyle="1" w:styleId="2Char0">
    <w:name w:val="正文文本 2 Char"/>
    <w:basedOn w:val="a2"/>
    <w:link w:val="23"/>
    <w:uiPriority w:val="99"/>
    <w:rsid w:val="00816495"/>
  </w:style>
  <w:style w:type="character" w:customStyle="1" w:styleId="Char5">
    <w:name w:val="标题 Char"/>
    <w:basedOn w:val="a2"/>
    <w:link w:val="ae"/>
    <w:uiPriority w:val="99"/>
    <w:rsid w:val="00816495"/>
    <w:rPr>
      <w:rFonts w:ascii="Calibri" w:eastAsia="宋体" w:hAnsi="Calibri" w:cs="Calibri"/>
      <w:color w:val="17365D"/>
      <w:spacing w:val="5"/>
      <w:kern w:val="28"/>
      <w:sz w:val="52"/>
      <w:szCs w:val="52"/>
    </w:rPr>
  </w:style>
  <w:style w:type="paragraph" w:styleId="afa">
    <w:name w:val="No Spacing"/>
    <w:uiPriority w:val="99"/>
    <w:qFormat/>
    <w:rsid w:val="00816495"/>
    <w:rPr>
      <w:rFonts w:cs="Cambria"/>
      <w:sz w:val="22"/>
      <w:szCs w:val="22"/>
      <w:lang w:eastAsia="en-US"/>
    </w:rPr>
  </w:style>
  <w:style w:type="paragraph" w:styleId="afb">
    <w:name w:val="List Paragraph"/>
    <w:basedOn w:val="a1"/>
    <w:uiPriority w:val="99"/>
    <w:qFormat/>
    <w:rsid w:val="00816495"/>
    <w:pPr>
      <w:ind w:left="720"/>
    </w:pPr>
  </w:style>
  <w:style w:type="paragraph" w:styleId="afc">
    <w:name w:val="Quote"/>
    <w:basedOn w:val="a1"/>
    <w:next w:val="a1"/>
    <w:link w:val="Char6"/>
    <w:uiPriority w:val="99"/>
    <w:qFormat/>
    <w:rsid w:val="00816495"/>
    <w:rPr>
      <w:i/>
      <w:iCs/>
      <w:color w:val="000000"/>
    </w:rPr>
  </w:style>
  <w:style w:type="character" w:customStyle="1" w:styleId="Char6">
    <w:name w:val="引用 Char"/>
    <w:basedOn w:val="a2"/>
    <w:link w:val="afc"/>
    <w:uiPriority w:val="99"/>
    <w:rsid w:val="00816495"/>
    <w:rPr>
      <w:i/>
      <w:iCs/>
      <w:color w:val="000000"/>
    </w:rPr>
  </w:style>
  <w:style w:type="paragraph" w:styleId="afd">
    <w:name w:val="Intense Quote"/>
    <w:basedOn w:val="a1"/>
    <w:next w:val="a1"/>
    <w:link w:val="Char7"/>
    <w:uiPriority w:val="99"/>
    <w:qFormat/>
    <w:rsid w:val="0081649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7">
    <w:name w:val="明显引用 Char"/>
    <w:basedOn w:val="a2"/>
    <w:link w:val="afd"/>
    <w:uiPriority w:val="99"/>
    <w:rsid w:val="00816495"/>
    <w:rPr>
      <w:b/>
      <w:bCs/>
      <w:i/>
      <w:iCs/>
      <w:color w:val="4F81BD"/>
    </w:rPr>
  </w:style>
  <w:style w:type="character" w:customStyle="1" w:styleId="SubtleEmphasis1">
    <w:name w:val="Subtle Emphasis1"/>
    <w:basedOn w:val="a2"/>
    <w:uiPriority w:val="99"/>
    <w:rsid w:val="00816495"/>
    <w:rPr>
      <w:i/>
      <w:iCs/>
      <w:color w:val="808080"/>
    </w:rPr>
  </w:style>
  <w:style w:type="character" w:customStyle="1" w:styleId="IntenseEmphasis1">
    <w:name w:val="Intense Emphasis1"/>
    <w:basedOn w:val="a2"/>
    <w:uiPriority w:val="99"/>
    <w:rsid w:val="00816495"/>
    <w:rPr>
      <w:b/>
      <w:bCs/>
      <w:i/>
      <w:iCs/>
      <w:color w:val="4F81BD"/>
    </w:rPr>
  </w:style>
  <w:style w:type="character" w:customStyle="1" w:styleId="SubtleReference1">
    <w:name w:val="Subtle Reference1"/>
    <w:basedOn w:val="a2"/>
    <w:uiPriority w:val="99"/>
    <w:rsid w:val="00816495"/>
    <w:rPr>
      <w:smallCaps/>
      <w:color w:val="C0504D"/>
      <w:u w:val="single"/>
    </w:rPr>
  </w:style>
  <w:style w:type="character" w:customStyle="1" w:styleId="IntenseReference1">
    <w:name w:val="Intense Reference1"/>
    <w:basedOn w:val="a2"/>
    <w:uiPriority w:val="99"/>
    <w:rsid w:val="00816495"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basedOn w:val="a2"/>
    <w:uiPriority w:val="99"/>
    <w:rsid w:val="00816495"/>
    <w:rPr>
      <w:b/>
      <w:bCs/>
      <w:smallCaps/>
      <w:spacing w:val="5"/>
    </w:rPr>
  </w:style>
  <w:style w:type="paragraph" w:customStyle="1" w:styleId="TOCHeading1">
    <w:name w:val="TOC Heading1"/>
    <w:basedOn w:val="1"/>
    <w:next w:val="a1"/>
    <w:uiPriority w:val="99"/>
    <w:rsid w:val="00816495"/>
    <w:pPr>
      <w:outlineLvl w:val="9"/>
    </w:pPr>
  </w:style>
  <w:style w:type="character" w:customStyle="1" w:styleId="Char1">
    <w:name w:val="批注框文本 Char"/>
    <w:basedOn w:val="a2"/>
    <w:link w:val="a9"/>
    <w:uiPriority w:val="99"/>
    <w:rsid w:val="00816495"/>
    <w:rPr>
      <w:rFonts w:ascii="微软雅黑" w:eastAsia="微软雅黑" w:hAnsi="微软雅黑" w:cs="微软雅黑"/>
      <w:kern w:val="0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213</Words>
  <Characters>1216</Characters>
  <Application>Microsoft Office Word</Application>
  <DocSecurity>0</DocSecurity>
  <Lines>10</Lines>
  <Paragraphs>2</Paragraphs>
  <ScaleCrop>false</ScaleCrop>
  <Company>Lenovo</Company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</cp:lastModifiedBy>
  <cp:revision>36</cp:revision>
  <cp:lastPrinted>2024-12-06T02:44:00Z</cp:lastPrinted>
  <dcterms:created xsi:type="dcterms:W3CDTF">2021-09-13T03:36:00Z</dcterms:created>
  <dcterms:modified xsi:type="dcterms:W3CDTF">2024-12-06T02:45:00Z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484C273AB90D4094AE0959CC140EF0AC</vt:lpwstr>
  </property>
</Properties>
</file>