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博罗县不动产</w:t>
      </w:r>
      <w:r>
        <w:rPr>
          <w:rFonts w:hint="eastAsia"/>
          <w:lang w:val="en-US" w:eastAsia="zh-CN"/>
        </w:rPr>
        <w:t>地</w:t>
      </w:r>
      <w:r>
        <w:rPr>
          <w:rFonts w:hint="eastAsia"/>
        </w:rPr>
        <w:t>籍</w:t>
      </w:r>
      <w:r>
        <w:rPr>
          <w:rFonts w:hint="eastAsia"/>
          <w:lang w:val="en-US" w:eastAsia="zh-CN"/>
        </w:rPr>
        <w:t>调查机构备案</w:t>
      </w:r>
      <w:r>
        <w:rPr>
          <w:rFonts w:hint="eastAsia"/>
        </w:rPr>
        <w:t>申请表</w:t>
      </w:r>
    </w:p>
    <w:tbl>
      <w:tblPr>
        <w:tblStyle w:val="3"/>
        <w:tblW w:w="89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2"/>
        <w:gridCol w:w="3043"/>
        <w:gridCol w:w="1569"/>
        <w:gridCol w:w="26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申请准入备案机构名称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组织机构代码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注册登记机关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营业执照号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办公地址</w:t>
            </w:r>
          </w:p>
        </w:tc>
        <w:tc>
          <w:tcPr>
            <w:tcW w:w="7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法人代表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注册资金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资质等级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资质审批机关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批准文号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批准时间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税务登记证号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执业人数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高级职称人数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中级职称人数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初级职称人数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联系人电话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7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5" w:hRule="atLeast"/>
          <w:jc w:val="center"/>
        </w:trPr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主要工作业绩和成果</w:t>
            </w:r>
            <w:bookmarkStart w:id="0" w:name="_GoBack"/>
            <w:bookmarkEnd w:id="0"/>
          </w:p>
        </w:tc>
        <w:tc>
          <w:tcPr>
            <w:tcW w:w="7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在博罗分支机构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登记情况</w:t>
            </w:r>
          </w:p>
        </w:tc>
        <w:tc>
          <w:tcPr>
            <w:tcW w:w="7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jc w:val="center"/>
        </w:trPr>
        <w:tc>
          <w:tcPr>
            <w:tcW w:w="89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上述情况属实，现申请入库备案。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法定代表人签名：                                      单位盖章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时间：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F52986"/>
    <w:rsid w:val="025D1267"/>
    <w:rsid w:val="165E24B9"/>
    <w:rsid w:val="19B06796"/>
    <w:rsid w:val="300769B6"/>
    <w:rsid w:val="34573A9D"/>
    <w:rsid w:val="37F52986"/>
    <w:rsid w:val="45CB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2025-07-01T09:15:00Z</dcterms:created>
  <dc:creator>吴海彪</dc:creator>
  <cp:lastModifiedBy>吴海彪</cp:lastModifiedBy>
  <dcterms:modified xsi:type="dcterms:W3CDTF">2025-07-03T03:13:02Z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