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pict>
          <v:shape id="_x0000_i1025" o:spt="75" alt="ba7c4d0c908767d6b3ce3a70f6a0f6c" type="#_x0000_t75" style="height:629.35pt;width:314.65pt;" filled="f" o:preferrelative="t" stroked="f" coordsize="21600,21600">
            <v:path/>
            <v:fill on="f" focussize="0,0"/>
            <v:stroke on="f"/>
            <v:imagedata r:id="rId10" o:title="ba7c4d0c908767d6b3ce3a70f6a0f6c"/>
            <o:lock v:ext="edit" aspectratio="t"/>
            <w10:wrap type="none"/>
            <w10:anchorlock/>
          </v:shape>
        </w:pict>
      </w:r>
      <w:bookmarkEnd w:id="0"/>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6" o:spt="75" alt="de762fd153bfd9c7cf1a7ffb2ade738" type="#_x0000_t75" style="height:777.7pt;width:388.8pt;" filled="f" o:preferrelative="t" stroked="f" coordsize="21600,21600">
            <v:path/>
            <v:fill on="f" focussize="0,0"/>
            <v:stroke on="f"/>
            <v:imagedata r:id="rId11" o:title="de762fd153bfd9c7cf1a7ffb2ade738"/>
            <o:lock v:ext="edit" aspectratio="t"/>
            <w10:wrap type="none"/>
            <w10:anchorlock/>
          </v:shape>
        </w:pict>
      </w:r>
    </w:p>
    <w:p>
      <w:pPr>
        <w:rPr>
          <w:rFonts w:hint="eastAsia" w:eastAsia="宋体"/>
          <w:b/>
          <w:bCs/>
          <w:color w:val="FF0000"/>
          <w:lang w:eastAsia="zh-CN"/>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d037b94e81ac1d5669deb7ba7822728" type="#_x0000_t75" style="height:829.45pt;width:414.7pt;" filled="f" o:preferrelative="t" stroked="f" coordsize="21600,21600">
            <v:path/>
            <v:fill on="f" focussize="0,0"/>
            <v:stroke on="f"/>
            <v:imagedata r:id="rId12" o:title="d037b94e81ac1d5669deb7ba7822728"/>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pict>
          <v:shape id="_x0000_i1028" o:spt="75" alt="c465d785f50df65f194e81937af97db" type="#_x0000_t75" style="height:829.45pt;width:414.7pt;" filled="f" o:preferrelative="t" stroked="f" coordsize="21600,21600">
            <v:path/>
            <v:fill on="f" focussize="0,0"/>
            <v:stroke on="f"/>
            <v:imagedata r:id="rId13" o:title="c465d785f50df65f194e81937af97db"/>
            <o:lock v:ext="edit" aspectratio="t"/>
            <w10:wrap type="none"/>
            <w10:anchorlock/>
          </v:shape>
        </w:pict>
      </w:r>
    </w:p>
    <w:p>
      <w:pPr>
        <w:rPr>
          <w:rFonts w:hint="eastAsia" w:eastAsia="宋体"/>
          <w:lang w:eastAsia="zh-CN"/>
        </w:rPr>
      </w:pPr>
      <w:r>
        <w:rPr>
          <w:rFonts w:hint="eastAsia" w:eastAsia="宋体"/>
          <w:lang w:eastAsia="zh-CN"/>
        </w:rPr>
        <w:pict>
          <v:shape id="_x0000_i1029" o:spt="75" alt="c2856be161d2881be3a0e551cb4d333" type="#_x0000_t75" style="height:696pt;width:347.95pt;" filled="f" o:preferrelative="t" stroked="f" coordsize="21600,21600">
            <v:path/>
            <v:fill on="f" focussize="0,0"/>
            <v:stroke on="f"/>
            <v:imagedata r:id="rId14" o:title="c2856be161d2881be3a0e551cb4d333"/>
            <o:lock v:ext="edit" aspectratio="t"/>
            <w10:wrap type="none"/>
            <w10:anchorlock/>
          </v:shape>
        </w:pict>
      </w:r>
    </w:p>
    <w:p>
      <w:pPr>
        <w:rPr>
          <w:rFonts w:hint="eastAsia" w:eastAsia="宋体"/>
          <w:lang w:eastAsia="zh-CN"/>
        </w:rPr>
      </w:pPr>
      <w:r>
        <w:rPr>
          <w:rFonts w:hint="eastAsia" w:eastAsia="宋体"/>
          <w:lang w:eastAsia="zh-CN"/>
        </w:rPr>
        <w:pict>
          <v:shape id="_x0000_i1030" o:spt="75" alt="1b410e1a735ec5d4277aabbddefa896" type="#_x0000_t75" style="height:829.45pt;width:414.7pt;" filled="f" o:preferrelative="t" stroked="f" coordsize="21600,21600">
            <v:path/>
            <v:fill on="f" focussize="0,0"/>
            <v:stroke on="f"/>
            <v:imagedata r:id="rId15" o:title="1b410e1a735ec5d4277aabbddefa896"/>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CD100C"/>
    <w:rsid w:val="00D159D5"/>
    <w:rsid w:val="00D351A7"/>
    <w:rsid w:val="00D47CC9"/>
    <w:rsid w:val="00E17D5C"/>
    <w:rsid w:val="00F061B7"/>
    <w:rsid w:val="086E37E2"/>
    <w:rsid w:val="09F92195"/>
    <w:rsid w:val="0C4D76FA"/>
    <w:rsid w:val="0E2F2A25"/>
    <w:rsid w:val="0F775C02"/>
    <w:rsid w:val="11DE0D55"/>
    <w:rsid w:val="14993FD4"/>
    <w:rsid w:val="1A97169B"/>
    <w:rsid w:val="1C0B19A5"/>
    <w:rsid w:val="260B66C6"/>
    <w:rsid w:val="28F26309"/>
    <w:rsid w:val="2AB860A2"/>
    <w:rsid w:val="2ECD6323"/>
    <w:rsid w:val="32F12B2E"/>
    <w:rsid w:val="3C3F05E3"/>
    <w:rsid w:val="3E582848"/>
    <w:rsid w:val="3EF7437A"/>
    <w:rsid w:val="3F261466"/>
    <w:rsid w:val="415C285A"/>
    <w:rsid w:val="453B66AF"/>
    <w:rsid w:val="463B15B6"/>
    <w:rsid w:val="478A69D8"/>
    <w:rsid w:val="495F5ABE"/>
    <w:rsid w:val="4B644735"/>
    <w:rsid w:val="4BC72C71"/>
    <w:rsid w:val="518A5533"/>
    <w:rsid w:val="59C94EFD"/>
    <w:rsid w:val="5B636B06"/>
    <w:rsid w:val="60826305"/>
    <w:rsid w:val="62CA2C3F"/>
    <w:rsid w:val="64C945F5"/>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2021-03-08T03:36:01Z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